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C1" w:rsidRPr="00B742C1" w:rsidRDefault="00B742C1" w:rsidP="00B742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C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42C1" w:rsidRPr="00B742C1" w:rsidRDefault="00B742C1" w:rsidP="00B742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b/>
          <w:sz w:val="28"/>
          <w:szCs w:val="28"/>
        </w:rPr>
        <w:t>об индивидуальном образовательном маршруте для обучающихся с ОВЗ</w:t>
      </w:r>
      <w:r w:rsidRPr="00B7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2C1" w:rsidRPr="00B742C1" w:rsidRDefault="00B742C1" w:rsidP="00244F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Индивидуальный</w:t>
      </w:r>
      <w:r w:rsidRPr="00B742C1">
        <w:rPr>
          <w:rFonts w:ascii="Times New Roman" w:hAnsi="Times New Roman" w:cs="Times New Roman"/>
          <w:sz w:val="28"/>
          <w:szCs w:val="28"/>
        </w:rPr>
        <w:tab/>
        <w:t>образовательный</w:t>
      </w:r>
      <w:r w:rsidRPr="00B742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маршрут – специфический </w:t>
      </w:r>
      <w:r w:rsidRPr="00B742C1"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ab/>
        <w:t>сопровождения в процессе обучения учащихся</w:t>
      </w:r>
      <w:r>
        <w:rPr>
          <w:rFonts w:ascii="Times New Roman" w:hAnsi="Times New Roman" w:cs="Times New Roman"/>
          <w:sz w:val="28"/>
          <w:szCs w:val="28"/>
        </w:rPr>
        <w:tab/>
        <w:t xml:space="preserve">и воспитанников </w:t>
      </w:r>
      <w:r w:rsidRPr="00B742C1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(далее-ОВЗ) и др. особыми образовательными потребностями, помогающий не допустить или ликвидировать пробелы в знаниях, умениях, навыках учащихся и воспитанников, овладеть ключевыми образовательными технологиями, </w:t>
      </w:r>
      <w:r>
        <w:rPr>
          <w:rFonts w:ascii="Times New Roman" w:hAnsi="Times New Roman" w:cs="Times New Roman"/>
          <w:sz w:val="28"/>
          <w:szCs w:val="28"/>
        </w:rPr>
        <w:t xml:space="preserve">повысить уровень учебной мотивации, осуществить </w:t>
      </w:r>
      <w:r w:rsidRPr="00B742C1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</w:t>
      </w:r>
      <w:r>
        <w:rPr>
          <w:rFonts w:ascii="Times New Roman" w:hAnsi="Times New Roman" w:cs="Times New Roman"/>
          <w:sz w:val="28"/>
          <w:szCs w:val="28"/>
        </w:rPr>
        <w:t>ребе</w:t>
      </w:r>
      <w:r w:rsidRPr="00B742C1">
        <w:rPr>
          <w:rFonts w:ascii="Times New Roman" w:hAnsi="Times New Roman" w:cs="Times New Roman"/>
          <w:sz w:val="28"/>
          <w:szCs w:val="28"/>
        </w:rPr>
        <w:t>нка, его социальную адаптацию и реабилитацию.</w:t>
      </w:r>
    </w:p>
    <w:p w:rsidR="00B742C1" w:rsidRPr="00B742C1" w:rsidRDefault="00B742C1" w:rsidP="00244F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- это совместная деятельность педагогов</w:t>
      </w:r>
      <w:r>
        <w:rPr>
          <w:rFonts w:ascii="Times New Roman" w:hAnsi="Times New Roman" w:cs="Times New Roman"/>
          <w:sz w:val="28"/>
          <w:szCs w:val="28"/>
        </w:rPr>
        <w:t>, ребенка и его родителей, с уче</w:t>
      </w:r>
      <w:r w:rsidRPr="00B742C1">
        <w:rPr>
          <w:rFonts w:ascii="Times New Roman" w:hAnsi="Times New Roman" w:cs="Times New Roman"/>
          <w:sz w:val="28"/>
          <w:szCs w:val="28"/>
        </w:rPr>
        <w:t>том личностно-ориентированной составляющей, и осуществляется учителями, педагогами и специалистами Учреждения для создания специальных условий в процессе обучения и воспитания учащихся и воспитанников с ОВЗ и др. особыми образовательными потребностями.</w:t>
      </w:r>
    </w:p>
    <w:p w:rsidR="00B742C1" w:rsidRPr="00B742C1" w:rsidRDefault="00B742C1" w:rsidP="00244F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– это образовательная программа, предназначенная для индивидуального или подгруппового обучения, направленная на коррекцию особенностей и развитие индивидуальных способностей, учащихся с ОВЗ и др. особыми образовательными потребностями.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2C1" w:rsidRPr="00B742C1" w:rsidRDefault="00B742C1" w:rsidP="00B742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C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2C1" w:rsidRPr="00B742C1" w:rsidRDefault="0011089C" w:rsidP="00244F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742C1" w:rsidRPr="00B742C1">
        <w:rPr>
          <w:rFonts w:ascii="Times New Roman" w:hAnsi="Times New Roman" w:cs="Times New Roman"/>
          <w:sz w:val="28"/>
          <w:szCs w:val="28"/>
        </w:rPr>
        <w:t xml:space="preserve">Настоящее Положение об индивидуальном образовательном маршруте для обучающихся с ограниченными возможностями здоровья (далее по тексту Положение) </w:t>
      </w:r>
      <w:r w:rsidR="00B742C1">
        <w:rPr>
          <w:rFonts w:ascii="Times New Roman" w:hAnsi="Times New Roman" w:cs="Times New Roman"/>
          <w:sz w:val="28"/>
          <w:szCs w:val="28"/>
        </w:rPr>
        <w:t>муниципального</w:t>
      </w:r>
      <w:r w:rsidR="00B742C1">
        <w:rPr>
          <w:rFonts w:ascii="Times New Roman" w:hAnsi="Times New Roman" w:cs="Times New Roman"/>
          <w:sz w:val="28"/>
          <w:szCs w:val="28"/>
        </w:rPr>
        <w:tab/>
        <w:t xml:space="preserve">казенного образовательного учреждения </w:t>
      </w:r>
      <w:r w:rsidR="00B742C1" w:rsidRPr="00B742C1">
        <w:rPr>
          <w:rFonts w:ascii="Times New Roman" w:hAnsi="Times New Roman" w:cs="Times New Roman"/>
          <w:sz w:val="28"/>
          <w:szCs w:val="28"/>
        </w:rPr>
        <w:t>«</w:t>
      </w:r>
      <w:r w:rsidR="00B742C1">
        <w:rPr>
          <w:rFonts w:ascii="Times New Roman" w:hAnsi="Times New Roman" w:cs="Times New Roman"/>
          <w:sz w:val="28"/>
          <w:szCs w:val="28"/>
        </w:rPr>
        <w:t>…»</w:t>
      </w:r>
      <w:r w:rsidR="00B742C1">
        <w:rPr>
          <w:rFonts w:ascii="Times New Roman" w:hAnsi="Times New Roman" w:cs="Times New Roman"/>
          <w:sz w:val="28"/>
          <w:szCs w:val="28"/>
        </w:rPr>
        <w:tab/>
      </w:r>
      <w:r w:rsidR="00B742C1" w:rsidRPr="00B742C1">
        <w:rPr>
          <w:rFonts w:ascii="Times New Roman" w:hAnsi="Times New Roman" w:cs="Times New Roman"/>
          <w:sz w:val="28"/>
          <w:szCs w:val="28"/>
        </w:rPr>
        <w:t>разработано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в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целях создания условии для максимальной реализации особых образовательных потребностей ребенка с ограниченными возможностя</w:t>
      </w:r>
      <w:r w:rsidR="00B742C1">
        <w:rPr>
          <w:rFonts w:ascii="Times New Roman" w:hAnsi="Times New Roman" w:cs="Times New Roman"/>
          <w:sz w:val="28"/>
          <w:szCs w:val="28"/>
        </w:rPr>
        <w:t>ми</w:t>
      </w:r>
      <w:r w:rsidR="00B742C1">
        <w:rPr>
          <w:rFonts w:ascii="Times New Roman" w:hAnsi="Times New Roman" w:cs="Times New Roman"/>
          <w:sz w:val="28"/>
          <w:szCs w:val="28"/>
        </w:rPr>
        <w:tab/>
        <w:t>здоровья</w:t>
      </w:r>
      <w:r w:rsidR="00B742C1">
        <w:rPr>
          <w:rFonts w:ascii="Times New Roman" w:hAnsi="Times New Roman" w:cs="Times New Roman"/>
          <w:sz w:val="28"/>
          <w:szCs w:val="28"/>
        </w:rPr>
        <w:tab/>
        <w:t>и</w:t>
      </w:r>
      <w:r w:rsidR="00B742C1">
        <w:rPr>
          <w:rFonts w:ascii="Times New Roman" w:hAnsi="Times New Roman" w:cs="Times New Roman"/>
          <w:sz w:val="28"/>
          <w:szCs w:val="28"/>
        </w:rPr>
        <w:tab/>
        <w:t xml:space="preserve">ребенка-инвалида в процессе обучения, социализации </w:t>
      </w:r>
      <w:r w:rsidR="00B742C1" w:rsidRPr="00B742C1">
        <w:rPr>
          <w:rFonts w:ascii="Times New Roman" w:hAnsi="Times New Roman" w:cs="Times New Roman"/>
          <w:sz w:val="28"/>
          <w:szCs w:val="28"/>
        </w:rPr>
        <w:t>и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воспитания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на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уровнях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начального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общего образования, основного общего образования, среднего общего образования.</w:t>
      </w:r>
    </w:p>
    <w:p w:rsidR="00B742C1" w:rsidRPr="00B742C1" w:rsidRDefault="0011089C" w:rsidP="00244F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742C1" w:rsidRPr="00B742C1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определяет специфику освоения содержания образовательного стандарта на основе индивидуальной программы реабилитации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 xml:space="preserve">ребенка с ОВЗ, рекомендаций районного ПМПК и психолого-медико-педагогического консилиума (далее </w:t>
      </w:r>
      <w:proofErr w:type="spellStart"/>
      <w:r w:rsidR="00B742C1" w:rsidRPr="00B742C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B742C1" w:rsidRPr="00B742C1">
        <w:rPr>
          <w:rFonts w:ascii="Times New Roman" w:hAnsi="Times New Roman" w:cs="Times New Roman"/>
          <w:sz w:val="28"/>
          <w:szCs w:val="28"/>
        </w:rPr>
        <w:t xml:space="preserve">) Учреждения, комплексной диагностики особенностей личности </w:t>
      </w:r>
      <w:r>
        <w:rPr>
          <w:rFonts w:ascii="Times New Roman" w:hAnsi="Times New Roman" w:cs="Times New Roman"/>
          <w:sz w:val="28"/>
          <w:szCs w:val="28"/>
        </w:rPr>
        <w:t>ребе</w:t>
      </w:r>
      <w:r w:rsidR="00B742C1" w:rsidRPr="00B742C1">
        <w:rPr>
          <w:rFonts w:ascii="Times New Roman" w:hAnsi="Times New Roman" w:cs="Times New Roman"/>
          <w:sz w:val="28"/>
          <w:szCs w:val="28"/>
        </w:rPr>
        <w:t>нка, ожиданий родителей с целью создания условий для максимальной реализации особых образовательных потребностей ребенка в процессе обучения и воспитания.</w:t>
      </w:r>
    </w:p>
    <w:p w:rsidR="00B742C1" w:rsidRPr="00B742C1" w:rsidRDefault="0011089C" w:rsidP="00244F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742C1" w:rsidRPr="00B742C1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составляется для детей с ОВЗ, получающих образование в различных формах обучения:</w:t>
      </w:r>
    </w:p>
    <w:p w:rsidR="00B742C1" w:rsidRPr="00B742C1" w:rsidRDefault="0011089C" w:rsidP="00244F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742C1" w:rsidRPr="0011089C">
        <w:rPr>
          <w:rFonts w:ascii="Times New Roman" w:hAnsi="Times New Roman" w:cs="Times New Roman"/>
          <w:b/>
          <w:sz w:val="28"/>
          <w:szCs w:val="28"/>
        </w:rPr>
        <w:t>полной инклюзии</w:t>
      </w:r>
      <w:r w:rsidR="00B742C1" w:rsidRPr="00B742C1">
        <w:rPr>
          <w:rFonts w:ascii="Times New Roman" w:hAnsi="Times New Roman" w:cs="Times New Roman"/>
          <w:sz w:val="28"/>
          <w:szCs w:val="28"/>
        </w:rPr>
        <w:t xml:space="preserve"> - дети с ОВЗ посещают общеобразовательное учреждение наряду со здоровыми сверстниками и обучаются по базисному учебному плану школы, а также могут посещать кружки, внеклассные общешкольные мероприятия и др.;</w:t>
      </w:r>
    </w:p>
    <w:p w:rsidR="00B742C1" w:rsidRPr="00B742C1" w:rsidRDefault="0011089C" w:rsidP="00244F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742C1" w:rsidRPr="0011089C">
        <w:rPr>
          <w:rFonts w:ascii="Times New Roman" w:hAnsi="Times New Roman" w:cs="Times New Roman"/>
          <w:b/>
          <w:sz w:val="28"/>
          <w:szCs w:val="28"/>
        </w:rPr>
        <w:t>частичной инклюзии</w:t>
      </w:r>
      <w:r w:rsidR="00B742C1" w:rsidRPr="00B742C1">
        <w:rPr>
          <w:rFonts w:ascii="Times New Roman" w:hAnsi="Times New Roman" w:cs="Times New Roman"/>
          <w:sz w:val="28"/>
          <w:szCs w:val="28"/>
        </w:rPr>
        <w:t xml:space="preserve"> - дети с ОВЗ совмещают индивидуальное обучение, в </w:t>
      </w:r>
      <w:proofErr w:type="spellStart"/>
      <w:r w:rsidR="00B742C1" w:rsidRPr="00B742C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742C1" w:rsidRPr="00B742C1">
        <w:rPr>
          <w:rFonts w:ascii="Times New Roman" w:hAnsi="Times New Roman" w:cs="Times New Roman"/>
          <w:sz w:val="28"/>
          <w:szCs w:val="28"/>
        </w:rPr>
        <w:t xml:space="preserve">. на дому, с посещением общеобразовательного учреждения и обучаются по индивидуальным учебным планам. Также дети с ОВЗ могут посещать кружки, клубы, внеклассные общешкольные мероприятия и др., если это не противоречит рекомендациям районного ПМПК и </w:t>
      </w:r>
      <w:proofErr w:type="spellStart"/>
      <w:r w:rsidR="00B742C1" w:rsidRPr="00B742C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B742C1" w:rsidRPr="00B742C1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B742C1" w:rsidRPr="00B742C1" w:rsidRDefault="0011089C" w:rsidP="00244F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742C1" w:rsidRPr="0011089C">
        <w:rPr>
          <w:rFonts w:ascii="Times New Roman" w:hAnsi="Times New Roman" w:cs="Times New Roman"/>
          <w:b/>
          <w:sz w:val="28"/>
          <w:szCs w:val="28"/>
        </w:rPr>
        <w:t>внеурочная инклюзия</w:t>
      </w:r>
      <w:r w:rsidR="00B742C1" w:rsidRPr="00B742C1">
        <w:rPr>
          <w:rFonts w:ascii="Times New Roman" w:hAnsi="Times New Roman" w:cs="Times New Roman"/>
          <w:sz w:val="28"/>
          <w:szCs w:val="28"/>
        </w:rPr>
        <w:t xml:space="preserve"> - дети с ОВЗ обучаются только на дому и посещают кружки, клубы, внеклассные общешкольные мероприятия и др. в общеобразовательном учреждении по рекомендациям </w:t>
      </w:r>
      <w:proofErr w:type="spellStart"/>
      <w:r w:rsidR="00B742C1" w:rsidRPr="00B742C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B742C1" w:rsidRPr="00B742C1">
        <w:rPr>
          <w:rFonts w:ascii="Times New Roman" w:hAnsi="Times New Roman" w:cs="Times New Roman"/>
          <w:sz w:val="28"/>
          <w:szCs w:val="28"/>
        </w:rPr>
        <w:t xml:space="preserve"> Учреждения и (или) и районного ПМПК по согласованию с родителями (законными представителями).</w:t>
      </w:r>
    </w:p>
    <w:p w:rsidR="00B742C1" w:rsidRPr="00B742C1" w:rsidRDefault="0011089C" w:rsidP="00244F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742C1" w:rsidRPr="00B742C1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(далее ИОМ) направлен на максимальную компенсацию трудностей обучения, воспитания и социализации детей с ОВЗ по общеобразовательным программам различных уровней образования, с учетом реальных возможностей ребенка и его познавательных потребностей, а также на реализацию личностного потенциала, в </w:t>
      </w:r>
      <w:proofErr w:type="spellStart"/>
      <w:r w:rsidR="00B742C1" w:rsidRPr="00B742C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742C1" w:rsidRPr="00B742C1">
        <w:rPr>
          <w:rFonts w:ascii="Times New Roman" w:hAnsi="Times New Roman" w:cs="Times New Roman"/>
          <w:sz w:val="28"/>
          <w:szCs w:val="28"/>
        </w:rPr>
        <w:t>. для детей с повышенной учебной мотивацией.</w:t>
      </w:r>
    </w:p>
    <w:p w:rsidR="00B742C1" w:rsidRPr="00B742C1" w:rsidRDefault="0011089C" w:rsidP="00244F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B742C1" w:rsidRPr="00B742C1">
        <w:rPr>
          <w:rFonts w:ascii="Times New Roman" w:hAnsi="Times New Roman" w:cs="Times New Roman"/>
          <w:sz w:val="28"/>
          <w:szCs w:val="28"/>
        </w:rPr>
        <w:t>Нормативно-правовой базой проектирования индивидуальных образовательных маршрутов является закон Российской Федерации от 29.12.2012 № 273-ФЗ «Об образовании в Российской федерации», закрепляющий право учащихся различные формы обучения в пределах государственного образовательного стандарта (п.2, ст.34).</w:t>
      </w:r>
    </w:p>
    <w:p w:rsidR="00B742C1" w:rsidRPr="00B742C1" w:rsidRDefault="00B742C1" w:rsidP="00244F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742C1" w:rsidRPr="0011089C" w:rsidRDefault="0011089C" w:rsidP="00244F2C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1089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742C1" w:rsidRPr="0011089C">
        <w:rPr>
          <w:rFonts w:ascii="Times New Roman" w:hAnsi="Times New Roman" w:cs="Times New Roman"/>
          <w:b/>
          <w:sz w:val="28"/>
          <w:szCs w:val="28"/>
        </w:rPr>
        <w:t>Разработчики и участники реализации индивидуального образовательного маршрута</w:t>
      </w:r>
    </w:p>
    <w:p w:rsidR="00B742C1" w:rsidRPr="00B742C1" w:rsidRDefault="00B742C1" w:rsidP="00244F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742C1" w:rsidRPr="00B742C1" w:rsidRDefault="0011089C" w:rsidP="00244F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742C1" w:rsidRPr="00B742C1">
        <w:rPr>
          <w:rFonts w:ascii="Times New Roman" w:hAnsi="Times New Roman" w:cs="Times New Roman"/>
          <w:sz w:val="28"/>
          <w:szCs w:val="28"/>
        </w:rPr>
        <w:t>Заместитель директора по УВР координирует деятельность всех участников образовательного процесса, обеспечивает своевременный контроль за реализацией ИОМ.</w:t>
      </w:r>
    </w:p>
    <w:p w:rsidR="00B742C1" w:rsidRPr="00B742C1" w:rsidRDefault="0011089C" w:rsidP="00244F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742C1" w:rsidRPr="00B742C1">
        <w:rPr>
          <w:rFonts w:ascii="Times New Roman" w:hAnsi="Times New Roman" w:cs="Times New Roman"/>
          <w:sz w:val="28"/>
          <w:szCs w:val="28"/>
        </w:rPr>
        <w:t>Заместитель директора по УВР анализирует требования федерального государственного образовательного стандарта, разрабатывает адаптированные основные общеобразовательные программы (далее по тексту АООП), определяет временные границы реализации ИОМ, обеспечивает контроль за разработкой и реализацией рабочих программ учителей-предметников, несет ответственность за содержание и реализацию АООП.</w:t>
      </w:r>
    </w:p>
    <w:p w:rsidR="00B742C1" w:rsidRPr="00B742C1" w:rsidRDefault="0011089C" w:rsidP="00244F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742C1" w:rsidRPr="00B742C1">
        <w:rPr>
          <w:rFonts w:ascii="Times New Roman" w:hAnsi="Times New Roman" w:cs="Times New Roman"/>
          <w:sz w:val="28"/>
          <w:szCs w:val="28"/>
        </w:rPr>
        <w:t>Учитель-предметник - разрабатывает и корректирует рабочую программу в соответствии с рекомендациями специалистов; проектирует необходимые структурные составляющие программы, определяет содержание программы с учетом целевого назначения, требований линейности и концентричности, описывает способы и Приемы, посредством которых обучающийся будет осваивать содержание образования.</w:t>
      </w:r>
    </w:p>
    <w:p w:rsidR="00B742C1" w:rsidRPr="00B742C1" w:rsidRDefault="0011089C" w:rsidP="00244F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B742C1" w:rsidRPr="00B742C1">
        <w:rPr>
          <w:rFonts w:ascii="Times New Roman" w:hAnsi="Times New Roman" w:cs="Times New Roman"/>
          <w:sz w:val="28"/>
          <w:szCs w:val="28"/>
        </w:rPr>
        <w:t>Педагог-психолог – проводит коррекционно-развивающие групповые и индивидуальные занятия с детьми с ОВЗ и др. образовательными потребностями.</w:t>
      </w:r>
    </w:p>
    <w:p w:rsidR="00B742C1" w:rsidRPr="00B742C1" w:rsidRDefault="0011089C" w:rsidP="00244F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B742C1" w:rsidRPr="00B742C1">
        <w:rPr>
          <w:rFonts w:ascii="Times New Roman" w:hAnsi="Times New Roman" w:cs="Times New Roman"/>
          <w:sz w:val="28"/>
          <w:szCs w:val="28"/>
        </w:rPr>
        <w:t>Родитель (законный представитель) - вносит предложения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образовательного процесса; предоставляет документы, подтверждающие статус ребенка с ОВЗ.</w:t>
      </w:r>
    </w:p>
    <w:p w:rsidR="00B742C1" w:rsidRPr="00B742C1" w:rsidRDefault="0011089C" w:rsidP="00244F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B742C1" w:rsidRPr="00B742C1">
        <w:rPr>
          <w:rFonts w:ascii="Times New Roman" w:hAnsi="Times New Roman" w:cs="Times New Roman"/>
          <w:sz w:val="28"/>
          <w:szCs w:val="28"/>
        </w:rPr>
        <w:t>Социальный педагог совместно с классным руководителем планирует формы работы по реализации индивидуальной образовательной программы социализации обучающихся, обеспечивает соблюдение прав и законных интересов несовершеннолетних с ОВЗ и др. образовательными потребностями в условиях инклюзивной образовательной организации; обеспечивает формирование общественного сознания по отношению к людям с ограниченными возможностями здоровья, обеспечивает создание условий для социальной адаптации и реабилитации детей с ОВЗ и др. образовательными потребностями.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2C1" w:rsidRPr="0011089C" w:rsidRDefault="0011089C" w:rsidP="00244F2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108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B742C1" w:rsidRPr="0011089C">
        <w:rPr>
          <w:rFonts w:ascii="Times New Roman" w:hAnsi="Times New Roman" w:cs="Times New Roman"/>
          <w:b/>
          <w:sz w:val="28"/>
          <w:szCs w:val="28"/>
        </w:rPr>
        <w:t>Структура индивидуального образовательного маршрута</w:t>
      </w:r>
    </w:p>
    <w:p w:rsidR="00B742C1" w:rsidRPr="0011089C" w:rsidRDefault="00B742C1" w:rsidP="00244F2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rPr>
          <w:sz w:val="28"/>
          <w:szCs w:val="28"/>
        </w:rPr>
      </w:pPr>
      <w:r w:rsidRPr="0011089C">
        <w:rPr>
          <w:sz w:val="28"/>
          <w:szCs w:val="28"/>
        </w:rPr>
        <w:t>Титульный лист (Приложение 1)</w:t>
      </w:r>
    </w:p>
    <w:p w:rsidR="00B742C1" w:rsidRPr="0011089C" w:rsidRDefault="00B742C1" w:rsidP="00244F2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rPr>
          <w:sz w:val="28"/>
          <w:szCs w:val="28"/>
        </w:rPr>
      </w:pPr>
      <w:r w:rsidRPr="0011089C">
        <w:rPr>
          <w:sz w:val="28"/>
          <w:szCs w:val="28"/>
        </w:rPr>
        <w:t>Общие сведения (Приложение 2)</w:t>
      </w:r>
    </w:p>
    <w:p w:rsidR="00B742C1" w:rsidRPr="0011089C" w:rsidRDefault="00B742C1" w:rsidP="00244F2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rPr>
          <w:sz w:val="28"/>
          <w:szCs w:val="28"/>
        </w:rPr>
      </w:pPr>
      <w:r w:rsidRPr="0011089C">
        <w:rPr>
          <w:sz w:val="28"/>
          <w:szCs w:val="28"/>
        </w:rPr>
        <w:t>Организация коррекционно-развивающей работы (Приложение 3)</w:t>
      </w:r>
    </w:p>
    <w:p w:rsidR="00B742C1" w:rsidRPr="0011089C" w:rsidRDefault="00B742C1" w:rsidP="00244F2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rPr>
          <w:sz w:val="28"/>
          <w:szCs w:val="28"/>
        </w:rPr>
      </w:pPr>
      <w:r w:rsidRPr="0011089C">
        <w:rPr>
          <w:sz w:val="28"/>
          <w:szCs w:val="28"/>
        </w:rPr>
        <w:t>Сведения о работе с родителями (Приложение 4)</w:t>
      </w:r>
    </w:p>
    <w:p w:rsidR="00B742C1" w:rsidRPr="0011089C" w:rsidRDefault="00B742C1" w:rsidP="00244F2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rPr>
          <w:sz w:val="28"/>
          <w:szCs w:val="28"/>
        </w:rPr>
      </w:pPr>
      <w:r w:rsidRPr="0011089C">
        <w:rPr>
          <w:sz w:val="28"/>
          <w:szCs w:val="28"/>
        </w:rPr>
        <w:t>Социализация (Приложение 5)</w:t>
      </w:r>
    </w:p>
    <w:p w:rsidR="00B742C1" w:rsidRPr="0011089C" w:rsidRDefault="00B742C1" w:rsidP="00244F2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rPr>
          <w:sz w:val="28"/>
          <w:szCs w:val="28"/>
        </w:rPr>
      </w:pPr>
      <w:r w:rsidRPr="0011089C">
        <w:rPr>
          <w:sz w:val="28"/>
          <w:szCs w:val="28"/>
        </w:rPr>
        <w:t>Общая дорожная карта реализации ИОМ (Приложение 6)</w:t>
      </w:r>
    </w:p>
    <w:p w:rsidR="00B742C1" w:rsidRPr="0011089C" w:rsidRDefault="00B742C1" w:rsidP="00244F2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rPr>
          <w:sz w:val="28"/>
          <w:szCs w:val="28"/>
        </w:rPr>
      </w:pPr>
      <w:r w:rsidRPr="0011089C">
        <w:rPr>
          <w:sz w:val="28"/>
          <w:szCs w:val="28"/>
        </w:rPr>
        <w:t>Сведения о динамике развития обучающегося (Приложение 7)</w:t>
      </w:r>
    </w:p>
    <w:p w:rsidR="00B742C1" w:rsidRPr="0011089C" w:rsidRDefault="00B742C1" w:rsidP="00244F2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rPr>
          <w:sz w:val="28"/>
          <w:szCs w:val="28"/>
        </w:rPr>
      </w:pPr>
      <w:r w:rsidRPr="0011089C">
        <w:rPr>
          <w:sz w:val="28"/>
          <w:szCs w:val="28"/>
        </w:rPr>
        <w:t>Уровни утомляемости и социализации (Приложение 8)</w:t>
      </w:r>
    </w:p>
    <w:p w:rsidR="00B742C1" w:rsidRPr="0011089C" w:rsidRDefault="00B742C1" w:rsidP="00244F2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rPr>
          <w:sz w:val="28"/>
          <w:szCs w:val="28"/>
        </w:rPr>
      </w:pPr>
      <w:r w:rsidRPr="0011089C">
        <w:rPr>
          <w:sz w:val="28"/>
          <w:szCs w:val="28"/>
        </w:rPr>
        <w:t>Мотивация УПД по всем предметам (Приложение 9)</w:t>
      </w:r>
    </w:p>
    <w:p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2C1" w:rsidRPr="0011089C" w:rsidRDefault="00B742C1" w:rsidP="00244F2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1089C">
        <w:rPr>
          <w:rFonts w:ascii="Times New Roman" w:hAnsi="Times New Roman" w:cs="Times New Roman"/>
          <w:b/>
          <w:sz w:val="28"/>
          <w:szCs w:val="28"/>
        </w:rPr>
        <w:t>4. Основные этапы разработки и реализации ИОМ</w:t>
      </w:r>
    </w:p>
    <w:bookmarkEnd w:id="0"/>
    <w:p w:rsidR="00B742C1" w:rsidRPr="00B742C1" w:rsidRDefault="00B742C1" w:rsidP="00244F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42C1" w:rsidRPr="00B742C1" w:rsidRDefault="0011089C" w:rsidP="00244F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742C1" w:rsidRPr="00B742C1">
        <w:rPr>
          <w:rFonts w:ascii="Times New Roman" w:hAnsi="Times New Roman" w:cs="Times New Roman"/>
          <w:sz w:val="28"/>
          <w:szCs w:val="28"/>
        </w:rPr>
        <w:t>Основными этапами разработки и реализации индивидуального образовательного маршрута являются:</w:t>
      </w:r>
    </w:p>
    <w:p w:rsidR="00B742C1" w:rsidRPr="0011089C" w:rsidRDefault="00B742C1" w:rsidP="00244F2C">
      <w:pPr>
        <w:pStyle w:val="a5"/>
        <w:numPr>
          <w:ilvl w:val="0"/>
          <w:numId w:val="10"/>
        </w:numPr>
        <w:tabs>
          <w:tab w:val="left" w:pos="284"/>
        </w:tabs>
        <w:ind w:left="0" w:firstLine="426"/>
        <w:rPr>
          <w:sz w:val="28"/>
          <w:szCs w:val="28"/>
        </w:rPr>
      </w:pPr>
      <w:r w:rsidRPr="0011089C">
        <w:rPr>
          <w:sz w:val="28"/>
          <w:szCs w:val="28"/>
        </w:rPr>
        <w:t xml:space="preserve">Выявление и анализ проблем развития ребенка с ОВЗ (на уровне школьного </w:t>
      </w:r>
      <w:proofErr w:type="spellStart"/>
      <w:r w:rsidRPr="0011089C">
        <w:rPr>
          <w:sz w:val="28"/>
          <w:szCs w:val="28"/>
        </w:rPr>
        <w:t>ПМПк</w:t>
      </w:r>
      <w:proofErr w:type="spellEnd"/>
      <w:r w:rsidRPr="0011089C">
        <w:rPr>
          <w:sz w:val="28"/>
          <w:szCs w:val="28"/>
        </w:rPr>
        <w:t>) специалистами сопровождения (диагностика педагогами и специалистами сопровождения).</w:t>
      </w:r>
    </w:p>
    <w:p w:rsidR="00B742C1" w:rsidRPr="0011089C" w:rsidRDefault="00B742C1" w:rsidP="00244F2C">
      <w:pPr>
        <w:pStyle w:val="a5"/>
        <w:numPr>
          <w:ilvl w:val="0"/>
          <w:numId w:val="10"/>
        </w:numPr>
        <w:tabs>
          <w:tab w:val="left" w:pos="284"/>
        </w:tabs>
        <w:ind w:left="0" w:firstLine="426"/>
        <w:rPr>
          <w:sz w:val="28"/>
          <w:szCs w:val="28"/>
        </w:rPr>
      </w:pPr>
      <w:r w:rsidRPr="0011089C">
        <w:rPr>
          <w:sz w:val="28"/>
          <w:szCs w:val="28"/>
        </w:rPr>
        <w:t>Определение возможности инклюзии конкретного ребенка, условий и форм инклюзий (из заключения ПМПК).</w:t>
      </w:r>
    </w:p>
    <w:p w:rsidR="00B742C1" w:rsidRPr="0011089C" w:rsidRDefault="00B742C1" w:rsidP="00244F2C">
      <w:pPr>
        <w:pStyle w:val="a5"/>
        <w:numPr>
          <w:ilvl w:val="0"/>
          <w:numId w:val="10"/>
        </w:numPr>
        <w:tabs>
          <w:tab w:val="left" w:pos="284"/>
        </w:tabs>
        <w:ind w:left="0" w:firstLine="426"/>
        <w:rPr>
          <w:sz w:val="28"/>
          <w:szCs w:val="28"/>
        </w:rPr>
      </w:pPr>
      <w:r w:rsidRPr="0011089C">
        <w:rPr>
          <w:sz w:val="28"/>
          <w:szCs w:val="28"/>
        </w:rPr>
        <w:t>Предварительное определение вида и объема необходимой помощи (образовательной, психолого-педагогической), исходя из имеющихся или привлеченных ресурсов.</w:t>
      </w:r>
    </w:p>
    <w:p w:rsidR="00B742C1" w:rsidRPr="00B742C1" w:rsidRDefault="00B742C1" w:rsidP="00244F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Проведение предварительной работы, направленной на подготовку к инклюзии: с ребенком и его родителями; с родителями, обучающимися и педагогами школы.</w:t>
      </w:r>
    </w:p>
    <w:p w:rsidR="00B742C1" w:rsidRPr="00B742C1" w:rsidRDefault="0011089C" w:rsidP="00244F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742C1" w:rsidRPr="00B742C1">
        <w:rPr>
          <w:rFonts w:ascii="Times New Roman" w:hAnsi="Times New Roman" w:cs="Times New Roman"/>
          <w:sz w:val="28"/>
          <w:szCs w:val="28"/>
        </w:rPr>
        <w:t>Организация образовательного процесса (УП, рабочие программы).</w:t>
      </w:r>
    </w:p>
    <w:p w:rsidR="00B742C1" w:rsidRPr="00E31A57" w:rsidRDefault="00B742C1" w:rsidP="00244F2C">
      <w:pPr>
        <w:pStyle w:val="a5"/>
        <w:numPr>
          <w:ilvl w:val="0"/>
          <w:numId w:val="11"/>
        </w:numPr>
        <w:tabs>
          <w:tab w:val="left" w:pos="142"/>
        </w:tabs>
        <w:ind w:left="0" w:firstLine="426"/>
        <w:rPr>
          <w:sz w:val="28"/>
          <w:szCs w:val="28"/>
        </w:rPr>
      </w:pPr>
      <w:r w:rsidRPr="00E31A57">
        <w:rPr>
          <w:sz w:val="28"/>
          <w:szCs w:val="28"/>
        </w:rPr>
        <w:t>Разработка коррекционных программ в зависимости от уровня знаний, возможностей и способностей ребенка.</w:t>
      </w:r>
    </w:p>
    <w:p w:rsidR="00B742C1" w:rsidRPr="00E31A57" w:rsidRDefault="00B742C1" w:rsidP="00244F2C">
      <w:pPr>
        <w:pStyle w:val="a5"/>
        <w:numPr>
          <w:ilvl w:val="0"/>
          <w:numId w:val="11"/>
        </w:numPr>
        <w:tabs>
          <w:tab w:val="left" w:pos="142"/>
        </w:tabs>
        <w:ind w:left="0" w:firstLine="426"/>
        <w:rPr>
          <w:sz w:val="28"/>
          <w:szCs w:val="28"/>
        </w:rPr>
      </w:pPr>
      <w:r w:rsidRPr="00E31A57">
        <w:rPr>
          <w:sz w:val="28"/>
          <w:szCs w:val="28"/>
        </w:rPr>
        <w:t>Реализация ИОМ (систематическое сопровождение образовательного процесса в условиях инклюзии; отслеживание динамики развития ребенка, оценка результатов обучения и социализации).</w:t>
      </w:r>
    </w:p>
    <w:p w:rsidR="00B742C1" w:rsidRPr="00B742C1" w:rsidRDefault="00F61E48" w:rsidP="00244F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742C1" w:rsidRPr="00B742C1">
        <w:rPr>
          <w:rFonts w:ascii="Times New Roman" w:hAnsi="Times New Roman" w:cs="Times New Roman"/>
          <w:sz w:val="28"/>
          <w:szCs w:val="28"/>
        </w:rPr>
        <w:t>Временная структура ИОМ.</w:t>
      </w:r>
    </w:p>
    <w:p w:rsidR="00B742C1" w:rsidRPr="00F61E48" w:rsidRDefault="00B742C1" w:rsidP="00244F2C">
      <w:pPr>
        <w:pStyle w:val="a5"/>
        <w:numPr>
          <w:ilvl w:val="0"/>
          <w:numId w:val="12"/>
        </w:numPr>
        <w:tabs>
          <w:tab w:val="left" w:pos="142"/>
        </w:tabs>
        <w:ind w:left="0" w:firstLine="426"/>
        <w:rPr>
          <w:sz w:val="28"/>
          <w:szCs w:val="28"/>
        </w:rPr>
      </w:pPr>
      <w:r w:rsidRPr="00F61E48">
        <w:rPr>
          <w:sz w:val="28"/>
          <w:szCs w:val="28"/>
        </w:rPr>
        <w:t>ИОМ может быть разработан на период изучения темы, учебную четверть, полугодие, учебный год или любой другой временной диапазон.</w:t>
      </w:r>
    </w:p>
    <w:p w:rsidR="00B742C1" w:rsidRPr="00F61E48" w:rsidRDefault="00B742C1" w:rsidP="00244F2C">
      <w:pPr>
        <w:pStyle w:val="a5"/>
        <w:numPr>
          <w:ilvl w:val="0"/>
          <w:numId w:val="12"/>
        </w:numPr>
        <w:tabs>
          <w:tab w:val="left" w:pos="142"/>
        </w:tabs>
        <w:ind w:left="0" w:firstLine="426"/>
        <w:rPr>
          <w:sz w:val="28"/>
          <w:szCs w:val="28"/>
        </w:rPr>
      </w:pPr>
      <w:r w:rsidRPr="00F61E48">
        <w:rPr>
          <w:sz w:val="28"/>
          <w:szCs w:val="28"/>
        </w:rPr>
        <w:t>Содержательная структура ИОМ.</w:t>
      </w:r>
    </w:p>
    <w:p w:rsidR="00B742C1" w:rsidRPr="00F61E48" w:rsidRDefault="00B742C1" w:rsidP="00244F2C">
      <w:pPr>
        <w:pStyle w:val="a5"/>
        <w:numPr>
          <w:ilvl w:val="0"/>
          <w:numId w:val="12"/>
        </w:numPr>
        <w:tabs>
          <w:tab w:val="left" w:pos="142"/>
        </w:tabs>
        <w:ind w:left="0" w:firstLine="426"/>
        <w:rPr>
          <w:sz w:val="28"/>
          <w:szCs w:val="28"/>
        </w:rPr>
      </w:pPr>
      <w:r w:rsidRPr="00F61E48">
        <w:rPr>
          <w:sz w:val="28"/>
          <w:szCs w:val="28"/>
        </w:rPr>
        <w:t>Проектирование ИОМ основано на выборе учебных предметов, определении объема и содержания учебного материала</w:t>
      </w:r>
    </w:p>
    <w:p w:rsidR="00B742C1" w:rsidRPr="00F61E48" w:rsidRDefault="00F61E48" w:rsidP="00244F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61E48">
        <w:rPr>
          <w:rFonts w:ascii="Times New Roman" w:hAnsi="Times New Roman" w:cs="Times New Roman"/>
          <w:sz w:val="28"/>
          <w:szCs w:val="28"/>
        </w:rPr>
        <w:t xml:space="preserve">4.4. </w:t>
      </w:r>
      <w:r w:rsidR="00B742C1" w:rsidRPr="00F61E48">
        <w:rPr>
          <w:rFonts w:ascii="Times New Roman" w:hAnsi="Times New Roman" w:cs="Times New Roman"/>
          <w:sz w:val="28"/>
          <w:szCs w:val="28"/>
        </w:rPr>
        <w:t>Контролирующая структура ИОМ.</w:t>
      </w:r>
    </w:p>
    <w:p w:rsidR="00B742C1" w:rsidRPr="00B742C1" w:rsidRDefault="00B742C1" w:rsidP="00244F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В эту структуру входят контрольные мероприятия, которые могут быть подразделены следующим образом:</w:t>
      </w:r>
    </w:p>
    <w:p w:rsidR="00B742C1" w:rsidRPr="00B742C1" w:rsidRDefault="00B742C1" w:rsidP="00244F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Учитель готовит:</w:t>
      </w:r>
    </w:p>
    <w:p w:rsidR="00B742C1" w:rsidRPr="00F61E48" w:rsidRDefault="00B742C1" w:rsidP="00244F2C">
      <w:pPr>
        <w:pStyle w:val="a5"/>
        <w:numPr>
          <w:ilvl w:val="0"/>
          <w:numId w:val="13"/>
        </w:numPr>
        <w:tabs>
          <w:tab w:val="left" w:pos="142"/>
        </w:tabs>
        <w:ind w:left="0" w:firstLine="426"/>
        <w:rPr>
          <w:sz w:val="28"/>
          <w:szCs w:val="28"/>
        </w:rPr>
      </w:pPr>
      <w:r w:rsidRPr="00F61E48">
        <w:rPr>
          <w:sz w:val="28"/>
          <w:szCs w:val="28"/>
        </w:rPr>
        <w:t xml:space="preserve">систему дифференцированных </w:t>
      </w:r>
      <w:proofErr w:type="spellStart"/>
      <w:r w:rsidRPr="00F61E48">
        <w:rPr>
          <w:sz w:val="28"/>
          <w:szCs w:val="28"/>
        </w:rPr>
        <w:t>разноуровневых</w:t>
      </w:r>
      <w:proofErr w:type="spellEnd"/>
      <w:r w:rsidRPr="00F61E48">
        <w:rPr>
          <w:sz w:val="28"/>
          <w:szCs w:val="28"/>
        </w:rPr>
        <w:t xml:space="preserve"> заданий по Предмету;</w:t>
      </w:r>
    </w:p>
    <w:p w:rsidR="00B742C1" w:rsidRPr="00F61E48" w:rsidRDefault="00B742C1" w:rsidP="00244F2C">
      <w:pPr>
        <w:pStyle w:val="a5"/>
        <w:numPr>
          <w:ilvl w:val="0"/>
          <w:numId w:val="13"/>
        </w:numPr>
        <w:tabs>
          <w:tab w:val="left" w:pos="142"/>
        </w:tabs>
        <w:ind w:left="0" w:firstLine="426"/>
        <w:rPr>
          <w:sz w:val="28"/>
          <w:szCs w:val="28"/>
        </w:rPr>
      </w:pPr>
      <w:r w:rsidRPr="00F61E48">
        <w:rPr>
          <w:sz w:val="28"/>
          <w:szCs w:val="28"/>
        </w:rPr>
        <w:t>контрольные работы и тестовые задания, Обучающийся обязан выполнить:</w:t>
      </w:r>
    </w:p>
    <w:p w:rsidR="00B742C1" w:rsidRPr="00F61E48" w:rsidRDefault="00B742C1" w:rsidP="00244F2C">
      <w:pPr>
        <w:pStyle w:val="a5"/>
        <w:numPr>
          <w:ilvl w:val="0"/>
          <w:numId w:val="13"/>
        </w:numPr>
        <w:tabs>
          <w:tab w:val="left" w:pos="142"/>
        </w:tabs>
        <w:ind w:left="0" w:firstLine="426"/>
        <w:rPr>
          <w:sz w:val="28"/>
          <w:szCs w:val="28"/>
        </w:rPr>
      </w:pPr>
      <w:r w:rsidRPr="00F61E48">
        <w:rPr>
          <w:sz w:val="28"/>
          <w:szCs w:val="28"/>
        </w:rPr>
        <w:t>дифференцированные задания по теме, целому курсу, направлению подготовки к участию в интеллектуальных мероприятиях;</w:t>
      </w:r>
    </w:p>
    <w:p w:rsidR="00F61E48" w:rsidRPr="00F61E48" w:rsidRDefault="00B742C1" w:rsidP="00244F2C">
      <w:pPr>
        <w:pStyle w:val="a5"/>
        <w:numPr>
          <w:ilvl w:val="0"/>
          <w:numId w:val="13"/>
        </w:numPr>
        <w:tabs>
          <w:tab w:val="left" w:pos="142"/>
        </w:tabs>
        <w:ind w:left="0" w:firstLine="426"/>
        <w:rPr>
          <w:sz w:val="28"/>
          <w:szCs w:val="28"/>
        </w:rPr>
      </w:pPr>
      <w:r w:rsidRPr="00F61E48">
        <w:rPr>
          <w:sz w:val="28"/>
          <w:szCs w:val="28"/>
        </w:rPr>
        <w:t xml:space="preserve">предложенные учителем задания по алгоритмам; </w:t>
      </w:r>
    </w:p>
    <w:p w:rsidR="00B742C1" w:rsidRPr="00F61E48" w:rsidRDefault="00B742C1" w:rsidP="00244F2C">
      <w:pPr>
        <w:pStyle w:val="a5"/>
        <w:numPr>
          <w:ilvl w:val="0"/>
          <w:numId w:val="13"/>
        </w:numPr>
        <w:tabs>
          <w:tab w:val="left" w:pos="142"/>
        </w:tabs>
        <w:ind w:left="0" w:firstLine="0"/>
        <w:rPr>
          <w:sz w:val="28"/>
          <w:szCs w:val="28"/>
        </w:rPr>
      </w:pPr>
      <w:r w:rsidRPr="00F61E48">
        <w:rPr>
          <w:sz w:val="28"/>
          <w:szCs w:val="28"/>
        </w:rPr>
        <w:lastRenderedPageBreak/>
        <w:t>тестовые и творческие задания.</w:t>
      </w:r>
    </w:p>
    <w:p w:rsidR="00B742C1" w:rsidRPr="00B742C1" w:rsidRDefault="00B742C1" w:rsidP="00244F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Контроль реализации ИОМ ведут заместитель директора по учебно-воспитательной работе, учитель-предметник, классный руководитель, родители (законные представители).</w:t>
      </w:r>
    </w:p>
    <w:p w:rsidR="00B742C1" w:rsidRPr="00B742C1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B742C1" w:rsidRPr="00B742C1">
        <w:rPr>
          <w:rFonts w:ascii="Times New Roman" w:hAnsi="Times New Roman" w:cs="Times New Roman"/>
          <w:sz w:val="28"/>
          <w:szCs w:val="28"/>
        </w:rPr>
        <w:t>Корректировка индивидуального образовательного маршрута.</w:t>
      </w:r>
    </w:p>
    <w:p w:rsidR="00B742C1" w:rsidRPr="00B742C1" w:rsidRDefault="00B742C1" w:rsidP="00244F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В ходе ИОМ может возникнуть необходимость его корректировки, которая инициируется учителем-предметником, специалистом службы сопровождения и доводится до сведения заместителя директора по учебно-воспитательной работе и родителей (законных представителей).</w:t>
      </w:r>
    </w:p>
    <w:p w:rsidR="00B742C1" w:rsidRPr="00B742C1" w:rsidRDefault="00F61E48" w:rsidP="00244F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B742C1" w:rsidRPr="00B742C1">
        <w:rPr>
          <w:rFonts w:ascii="Times New Roman" w:hAnsi="Times New Roman" w:cs="Times New Roman"/>
          <w:sz w:val="28"/>
          <w:szCs w:val="28"/>
        </w:rPr>
        <w:t>Подведение итогов ИОМ.</w:t>
      </w:r>
    </w:p>
    <w:p w:rsidR="00B742C1" w:rsidRPr="00B742C1" w:rsidRDefault="00B742C1" w:rsidP="00244F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Система аттестации обучающегося, занимающегося по ИОМ включает:</w:t>
      </w:r>
    </w:p>
    <w:p w:rsidR="00B742C1" w:rsidRPr="00F61E48" w:rsidRDefault="00B742C1" w:rsidP="00244F2C">
      <w:pPr>
        <w:pStyle w:val="a5"/>
        <w:numPr>
          <w:ilvl w:val="0"/>
          <w:numId w:val="13"/>
        </w:numPr>
        <w:tabs>
          <w:tab w:val="left" w:pos="0"/>
          <w:tab w:val="left" w:pos="142"/>
        </w:tabs>
        <w:ind w:left="0" w:firstLine="0"/>
        <w:rPr>
          <w:sz w:val="28"/>
          <w:szCs w:val="28"/>
        </w:rPr>
      </w:pPr>
      <w:r w:rsidRPr="00F61E48">
        <w:rPr>
          <w:sz w:val="28"/>
          <w:szCs w:val="28"/>
        </w:rPr>
        <w:t>Текущий контроль. Ведущее место занимает текущая оценка учителем-предметником успешности прохождения ИОМ</w:t>
      </w:r>
    </w:p>
    <w:p w:rsidR="00B742C1" w:rsidRPr="00F61E48" w:rsidRDefault="00B742C1" w:rsidP="00244F2C">
      <w:pPr>
        <w:pStyle w:val="a5"/>
        <w:numPr>
          <w:ilvl w:val="0"/>
          <w:numId w:val="13"/>
        </w:numPr>
        <w:tabs>
          <w:tab w:val="left" w:pos="0"/>
          <w:tab w:val="left" w:pos="142"/>
        </w:tabs>
        <w:ind w:left="0" w:firstLine="0"/>
        <w:rPr>
          <w:sz w:val="28"/>
          <w:szCs w:val="28"/>
        </w:rPr>
      </w:pPr>
      <w:r w:rsidRPr="00F61E48">
        <w:rPr>
          <w:sz w:val="28"/>
          <w:szCs w:val="28"/>
        </w:rPr>
        <w:t>Самоконтроль и самооценка. Организация самоконтроля и самооценки обучающегося (например, с помощью системы анкетирования), что позволяет проверить его успехи и развивает индивидуальные черты личности.</w:t>
      </w:r>
    </w:p>
    <w:p w:rsidR="00B742C1" w:rsidRPr="00F61E48" w:rsidRDefault="00B742C1" w:rsidP="00244F2C">
      <w:pPr>
        <w:pStyle w:val="a5"/>
        <w:numPr>
          <w:ilvl w:val="0"/>
          <w:numId w:val="13"/>
        </w:numPr>
        <w:tabs>
          <w:tab w:val="left" w:pos="0"/>
          <w:tab w:val="left" w:pos="142"/>
        </w:tabs>
        <w:ind w:left="0" w:firstLine="0"/>
        <w:rPr>
          <w:sz w:val="28"/>
          <w:szCs w:val="28"/>
        </w:rPr>
      </w:pPr>
      <w:r w:rsidRPr="00F61E48">
        <w:rPr>
          <w:sz w:val="28"/>
          <w:szCs w:val="28"/>
        </w:rPr>
        <w:t>Итоговая аттестация. По окончании срока ИОМ используются традиционные формы итоговой аттестации.</w:t>
      </w:r>
    </w:p>
    <w:p w:rsidR="00B742C1" w:rsidRDefault="00B742C1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Pr="00F61E48" w:rsidRDefault="00F61E48" w:rsidP="00F61E48">
      <w:pPr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E4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61E48" w:rsidRDefault="00F61E48" w:rsidP="00F61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4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44"/>
        </w:rPr>
      </w:pPr>
      <w:r>
        <w:rPr>
          <w:rFonts w:ascii="Times New Roman" w:eastAsia="Times New Roman" w:hAnsi="Times New Roman" w:cs="Times New Roman"/>
          <w:noProof/>
          <w:sz w:val="2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100964</wp:posOffset>
                </wp:positionH>
                <wp:positionV relativeFrom="paragraph">
                  <wp:posOffset>105410</wp:posOffset>
                </wp:positionV>
                <wp:extent cx="57626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897E6B7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8.3pt" to="461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2F62CA" w:rsidRDefault="00F61E48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44"/>
        </w:rPr>
        <w:t>(Указать образовательную организацию)</w:t>
      </w: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Pr="00F61E48" w:rsidRDefault="00F61E48" w:rsidP="00F61E48">
      <w:pPr>
        <w:widowControl w:val="0"/>
        <w:autoSpaceDE w:val="0"/>
        <w:autoSpaceDN w:val="0"/>
        <w:spacing w:before="86" w:after="0" w:line="240" w:lineRule="auto"/>
        <w:ind w:right="184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r w:rsidRPr="00F61E48">
        <w:rPr>
          <w:rFonts w:ascii="Times New Roman" w:eastAsia="Times New Roman" w:hAnsi="Times New Roman" w:cs="Times New Roman"/>
          <w:b/>
          <w:bCs/>
          <w:sz w:val="36"/>
          <w:szCs w:val="32"/>
        </w:rPr>
        <w:t>Индивидуальный</w:t>
      </w:r>
      <w:r w:rsidRPr="00F61E48">
        <w:rPr>
          <w:rFonts w:ascii="Times New Roman" w:eastAsia="Times New Roman" w:hAnsi="Times New Roman" w:cs="Times New Roman"/>
          <w:b/>
          <w:bCs/>
          <w:spacing w:val="-10"/>
          <w:sz w:val="36"/>
          <w:szCs w:val="32"/>
        </w:rPr>
        <w:t xml:space="preserve"> </w:t>
      </w:r>
      <w:r w:rsidRPr="00F61E48">
        <w:rPr>
          <w:rFonts w:ascii="Times New Roman" w:eastAsia="Times New Roman" w:hAnsi="Times New Roman" w:cs="Times New Roman"/>
          <w:b/>
          <w:bCs/>
          <w:sz w:val="36"/>
          <w:szCs w:val="32"/>
        </w:rPr>
        <w:t>образовательный</w:t>
      </w:r>
      <w:r w:rsidRPr="00F61E48">
        <w:rPr>
          <w:rFonts w:ascii="Times New Roman" w:eastAsia="Times New Roman" w:hAnsi="Times New Roman" w:cs="Times New Roman"/>
          <w:b/>
          <w:bCs/>
          <w:spacing w:val="-9"/>
          <w:sz w:val="36"/>
          <w:szCs w:val="32"/>
        </w:rPr>
        <w:t xml:space="preserve"> </w:t>
      </w:r>
      <w:r w:rsidRPr="00F61E48">
        <w:rPr>
          <w:rFonts w:ascii="Times New Roman" w:eastAsia="Times New Roman" w:hAnsi="Times New Roman" w:cs="Times New Roman"/>
          <w:b/>
          <w:bCs/>
          <w:sz w:val="36"/>
          <w:szCs w:val="32"/>
        </w:rPr>
        <w:t>маршрут</w:t>
      </w:r>
    </w:p>
    <w:p w:rsidR="00F61E48" w:rsidRPr="00F61E48" w:rsidRDefault="00F61E48" w:rsidP="00F61E48">
      <w:pPr>
        <w:widowControl w:val="0"/>
        <w:tabs>
          <w:tab w:val="left" w:pos="2785"/>
        </w:tabs>
        <w:autoSpaceDE w:val="0"/>
        <w:autoSpaceDN w:val="0"/>
        <w:spacing w:before="42" w:after="0" w:line="240" w:lineRule="auto"/>
        <w:ind w:right="160"/>
        <w:jc w:val="center"/>
        <w:rPr>
          <w:rFonts w:ascii="Times New Roman" w:eastAsia="Times New Roman" w:hAnsi="Times New Roman" w:cs="Times New Roman"/>
          <w:i/>
          <w:sz w:val="28"/>
        </w:rPr>
      </w:pPr>
      <w:r w:rsidRPr="00F61E48">
        <w:rPr>
          <w:rFonts w:ascii="Times New Roman" w:eastAsia="Times New Roman" w:hAnsi="Times New Roman" w:cs="Times New Roman"/>
          <w:i/>
          <w:sz w:val="28"/>
        </w:rPr>
        <w:t>обучающегося</w:t>
      </w:r>
      <w:r w:rsidRPr="00F61E48">
        <w:rPr>
          <w:rFonts w:ascii="Times New Roman" w:eastAsia="Times New Roman" w:hAnsi="Times New Roman" w:cs="Times New Roman"/>
          <w:i/>
          <w:sz w:val="28"/>
          <w:u w:val="single"/>
        </w:rPr>
        <w:tab/>
      </w:r>
      <w:r w:rsidRPr="00F61E48">
        <w:rPr>
          <w:rFonts w:ascii="Times New Roman" w:eastAsia="Times New Roman" w:hAnsi="Times New Roman" w:cs="Times New Roman"/>
          <w:i/>
          <w:sz w:val="28"/>
        </w:rPr>
        <w:t>класса</w:t>
      </w:r>
    </w:p>
    <w:p w:rsidR="00F61E48" w:rsidRPr="00F61E48" w:rsidRDefault="00F61E48" w:rsidP="00F61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</w:rPr>
      </w:pPr>
    </w:p>
    <w:p w:rsidR="00F61E48" w:rsidRPr="00F61E48" w:rsidRDefault="00F61E48" w:rsidP="00F61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</w:rPr>
      </w:pPr>
    </w:p>
    <w:p w:rsidR="00F61E48" w:rsidRPr="00F61E48" w:rsidRDefault="00F61E48" w:rsidP="00F61E4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34"/>
          <w:szCs w:val="24"/>
        </w:rPr>
      </w:pPr>
    </w:p>
    <w:p w:rsidR="00F61E48" w:rsidRPr="00F61E48" w:rsidRDefault="00F61E48" w:rsidP="00F61E48">
      <w:pPr>
        <w:widowControl w:val="0"/>
        <w:tabs>
          <w:tab w:val="left" w:pos="3604"/>
          <w:tab w:val="left" w:pos="4999"/>
          <w:tab w:val="left" w:pos="6594"/>
        </w:tabs>
        <w:autoSpaceDE w:val="0"/>
        <w:autoSpaceDN w:val="0"/>
        <w:spacing w:after="0" w:line="552" w:lineRule="auto"/>
        <w:ind w:left="419" w:right="-1"/>
        <w:rPr>
          <w:rFonts w:ascii="Times New Roman" w:eastAsia="Times New Roman" w:hAnsi="Times New Roman" w:cs="Times New Roman"/>
          <w:spacing w:val="1"/>
          <w:sz w:val="28"/>
          <w:szCs w:val="24"/>
        </w:rPr>
      </w:pPr>
      <w:r w:rsidRPr="00F61E48">
        <w:rPr>
          <w:rFonts w:ascii="Times New Roman" w:eastAsia="Times New Roman" w:hAnsi="Times New Roman" w:cs="Times New Roman"/>
          <w:sz w:val="28"/>
          <w:szCs w:val="24"/>
        </w:rPr>
        <w:t>Срок</w:t>
      </w:r>
      <w:r w:rsidRPr="00F61E4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F61E48">
        <w:rPr>
          <w:rFonts w:ascii="Times New Roman" w:eastAsia="Times New Roman" w:hAnsi="Times New Roman" w:cs="Times New Roman"/>
          <w:sz w:val="28"/>
          <w:szCs w:val="24"/>
        </w:rPr>
        <w:t>реализации</w:t>
      </w:r>
      <w:r w:rsidRPr="00F61E4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F61E48">
        <w:rPr>
          <w:rFonts w:ascii="Times New Roman" w:eastAsia="Times New Roman" w:hAnsi="Times New Roman" w:cs="Times New Roman"/>
          <w:sz w:val="28"/>
          <w:szCs w:val="24"/>
        </w:rPr>
        <w:t>-_____________учебный год</w:t>
      </w:r>
      <w:r w:rsidRPr="00F61E4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</w:p>
    <w:p w:rsidR="00F61E48" w:rsidRPr="00F61E48" w:rsidRDefault="00F61E48" w:rsidP="00F61E48">
      <w:pPr>
        <w:widowControl w:val="0"/>
        <w:tabs>
          <w:tab w:val="left" w:pos="3604"/>
          <w:tab w:val="left" w:pos="4999"/>
          <w:tab w:val="left" w:pos="6594"/>
        </w:tabs>
        <w:autoSpaceDE w:val="0"/>
        <w:autoSpaceDN w:val="0"/>
        <w:spacing w:after="0" w:line="552" w:lineRule="auto"/>
        <w:ind w:left="419" w:right="-1"/>
        <w:rPr>
          <w:rFonts w:ascii="Times New Roman" w:eastAsia="Times New Roman" w:hAnsi="Times New Roman" w:cs="Times New Roman"/>
          <w:sz w:val="28"/>
          <w:szCs w:val="24"/>
        </w:rPr>
      </w:pPr>
      <w:r w:rsidRPr="00F61E48">
        <w:rPr>
          <w:rFonts w:ascii="Times New Roman" w:eastAsia="Times New Roman" w:hAnsi="Times New Roman" w:cs="Times New Roman"/>
          <w:sz w:val="28"/>
          <w:szCs w:val="24"/>
        </w:rPr>
        <w:lastRenderedPageBreak/>
        <w:t>ФИО</w:t>
      </w:r>
      <w:r w:rsidRPr="00F61E48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F61E48">
        <w:rPr>
          <w:rFonts w:ascii="Times New Roman" w:eastAsia="Times New Roman" w:hAnsi="Times New Roman" w:cs="Times New Roman"/>
          <w:sz w:val="28"/>
          <w:szCs w:val="24"/>
        </w:rPr>
        <w:t xml:space="preserve">ребенка  </w:t>
      </w:r>
      <w:r w:rsidRPr="00F61E48">
        <w:rPr>
          <w:rFonts w:ascii="Times New Roman" w:eastAsia="Times New Roman" w:hAnsi="Times New Roman" w:cs="Times New Roman"/>
          <w:spacing w:val="-23"/>
          <w:sz w:val="28"/>
          <w:szCs w:val="24"/>
        </w:rPr>
        <w:t xml:space="preserve"> </w:t>
      </w:r>
      <w:r w:rsidRPr="00F61E4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F61E4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F61E4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F61E4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:rsidR="00F61E48" w:rsidRPr="00F61E48" w:rsidRDefault="00F61E48" w:rsidP="00F61E48">
      <w:pPr>
        <w:widowControl w:val="0"/>
        <w:tabs>
          <w:tab w:val="left" w:pos="8588"/>
        </w:tabs>
        <w:autoSpaceDE w:val="0"/>
        <w:autoSpaceDN w:val="0"/>
        <w:spacing w:before="1" w:after="0" w:line="240" w:lineRule="auto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F61E48">
        <w:rPr>
          <w:rFonts w:ascii="Times New Roman" w:eastAsia="Times New Roman" w:hAnsi="Times New Roman" w:cs="Times New Roman"/>
          <w:sz w:val="28"/>
          <w:szCs w:val="24"/>
        </w:rPr>
        <w:t>Ответственный</w:t>
      </w:r>
      <w:r w:rsidRPr="00F61E48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F61E48">
        <w:rPr>
          <w:rFonts w:ascii="Times New Roman" w:eastAsia="Times New Roman" w:hAnsi="Times New Roman" w:cs="Times New Roman"/>
          <w:sz w:val="28"/>
          <w:szCs w:val="24"/>
        </w:rPr>
        <w:t>за</w:t>
      </w:r>
      <w:r w:rsidRPr="00F61E48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 w:rsidRPr="00F61E48">
        <w:rPr>
          <w:rFonts w:ascii="Times New Roman" w:eastAsia="Times New Roman" w:hAnsi="Times New Roman" w:cs="Times New Roman"/>
          <w:sz w:val="28"/>
          <w:szCs w:val="24"/>
        </w:rPr>
        <w:t xml:space="preserve">сопровождение:  </w:t>
      </w:r>
      <w:r w:rsidRPr="00F61E4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F61E4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E48" w:rsidRDefault="00F61E48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</w:t>
      </w:r>
      <w:r w:rsidR="00EC7C05">
        <w:rPr>
          <w:rFonts w:ascii="Times New Roman" w:hAnsi="Times New Roman" w:cs="Times New Roman"/>
          <w:sz w:val="28"/>
          <w:szCs w:val="28"/>
        </w:rPr>
        <w:t xml:space="preserve"> 2023г.</w:t>
      </w:r>
    </w:p>
    <w:p w:rsidR="00F61E48" w:rsidRDefault="00F61E48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Pr="00B742C1" w:rsidRDefault="00EC7C05" w:rsidP="00EC7C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7C05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05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7C0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64"/>
        <w:gridCol w:w="2266"/>
        <w:gridCol w:w="3115"/>
      </w:tblGrid>
      <w:tr w:rsidR="00EC7C05" w:rsidRPr="00EC7C05" w:rsidTr="00EC7C05">
        <w:tc>
          <w:tcPr>
            <w:tcW w:w="3964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66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Pr="00EC7C0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рождения.</w:t>
            </w:r>
          </w:p>
        </w:tc>
        <w:tc>
          <w:tcPr>
            <w:tcW w:w="3115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EC7C05" w:rsidRPr="00EC7C05" w:rsidTr="00EC7C05">
        <w:tc>
          <w:tcPr>
            <w:tcW w:w="3964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C05" w:rsidRPr="00EC7C05" w:rsidTr="00EC7C05">
        <w:tc>
          <w:tcPr>
            <w:tcW w:w="3964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EC7C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EC7C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(законных</w:t>
            </w:r>
          </w:p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представителей)</w:t>
            </w:r>
          </w:p>
        </w:tc>
        <w:tc>
          <w:tcPr>
            <w:tcW w:w="2266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115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EC7C05" w:rsidRPr="00EC7C05" w:rsidTr="00EC7C05">
        <w:tc>
          <w:tcPr>
            <w:tcW w:w="3964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C05" w:rsidRPr="00EC7C05" w:rsidTr="00EC7C05">
        <w:tc>
          <w:tcPr>
            <w:tcW w:w="3964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C05" w:rsidRPr="00EC7C05" w:rsidTr="00EC7C05">
        <w:tc>
          <w:tcPr>
            <w:tcW w:w="3964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C05" w:rsidRPr="00EC7C05" w:rsidTr="00EA5AF6">
        <w:tc>
          <w:tcPr>
            <w:tcW w:w="9345" w:type="dxa"/>
            <w:gridSpan w:val="3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EC7C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</w:tr>
      <w:tr w:rsidR="00EC7C05" w:rsidRPr="00EC7C05" w:rsidTr="009A2A21">
        <w:tc>
          <w:tcPr>
            <w:tcW w:w="9345" w:type="dxa"/>
            <w:gridSpan w:val="3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 w:rsidRPr="00EC7C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сопровождающий</w:t>
            </w:r>
          </w:p>
        </w:tc>
      </w:tr>
      <w:tr w:rsidR="00EC7C05" w:rsidRPr="00EC7C05" w:rsidTr="0081704C">
        <w:tc>
          <w:tcPr>
            <w:tcW w:w="9345" w:type="dxa"/>
            <w:gridSpan w:val="3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C7C05" w:rsidRPr="00EC7C05" w:rsidTr="00A55AC7">
        <w:tc>
          <w:tcPr>
            <w:tcW w:w="9345" w:type="dxa"/>
            <w:gridSpan w:val="3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Pr="00EC7C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EC7C05" w:rsidRPr="00EC7C05" w:rsidTr="0038463A">
        <w:tc>
          <w:tcPr>
            <w:tcW w:w="6230" w:type="dxa"/>
            <w:gridSpan w:val="2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Pr="00EC7C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  <w:tc>
          <w:tcPr>
            <w:tcW w:w="3115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Рекомендации ПМПК</w:t>
            </w:r>
          </w:p>
        </w:tc>
      </w:tr>
      <w:tr w:rsidR="00EC7C05" w:rsidRPr="00EC7C05" w:rsidTr="0038463A">
        <w:tc>
          <w:tcPr>
            <w:tcW w:w="6230" w:type="dxa"/>
            <w:gridSpan w:val="2"/>
          </w:tcPr>
          <w:p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C05" w:rsidRPr="00EC7C05" w:rsidTr="00173672">
        <w:tc>
          <w:tcPr>
            <w:tcW w:w="9345" w:type="dxa"/>
            <w:gridSpan w:val="3"/>
          </w:tcPr>
          <w:p w:rsidR="00EC7C05" w:rsidRPr="00EC7C05" w:rsidRDefault="00EC7C05" w:rsidP="00EC7C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Рекомендации</w:t>
            </w:r>
            <w:r w:rsidRPr="00EC7C05">
              <w:rPr>
                <w:rFonts w:ascii="Times New Roman" w:hAnsi="Times New Roman" w:cs="Times New Roman"/>
                <w:b/>
                <w:i/>
                <w:spacing w:val="114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специалистов</w:t>
            </w:r>
            <w:r w:rsidRPr="00EC7C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сопровождения</w:t>
            </w:r>
          </w:p>
        </w:tc>
      </w:tr>
      <w:tr w:rsidR="00EC7C05" w:rsidRPr="00EC7C05" w:rsidTr="00DB3292">
        <w:tc>
          <w:tcPr>
            <w:tcW w:w="9345" w:type="dxa"/>
            <w:gridSpan w:val="3"/>
          </w:tcPr>
          <w:p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  <w:p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Pr="00EC7C05" w:rsidRDefault="00EC7C05" w:rsidP="00EC7C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7C05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05">
        <w:rPr>
          <w:rFonts w:ascii="Times New Roman" w:hAnsi="Times New Roman" w:cs="Times New Roman"/>
          <w:b/>
          <w:sz w:val="28"/>
          <w:szCs w:val="28"/>
        </w:rPr>
        <w:t>Сведения о работе с родителями</w:t>
      </w: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552"/>
        <w:gridCol w:w="2687"/>
      </w:tblGrid>
      <w:tr w:rsidR="00EC7C05" w:rsidRPr="00EC7C05" w:rsidTr="00EC7C05">
        <w:tc>
          <w:tcPr>
            <w:tcW w:w="1129" w:type="dxa"/>
          </w:tcPr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C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977" w:type="dxa"/>
          </w:tcPr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C05">
              <w:rPr>
                <w:rFonts w:ascii="Times New Roman" w:hAnsi="Times New Roman" w:cs="Times New Roman"/>
                <w:b/>
                <w:sz w:val="24"/>
              </w:rPr>
              <w:t>Кто контактирует с</w:t>
            </w:r>
            <w:r w:rsidRPr="00EC7C05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4"/>
              </w:rPr>
              <w:t>родителями</w:t>
            </w:r>
            <w:r w:rsidRPr="00EC7C05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4"/>
              </w:rPr>
              <w:t>(Ф.И.О.</w:t>
            </w:r>
            <w:r w:rsidRPr="00EC7C05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4"/>
              </w:rPr>
              <w:t>педагога</w:t>
            </w:r>
          </w:p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C05">
              <w:rPr>
                <w:rFonts w:ascii="Times New Roman" w:hAnsi="Times New Roman" w:cs="Times New Roman"/>
                <w:b/>
                <w:sz w:val="24"/>
              </w:rPr>
              <w:t>или</w:t>
            </w:r>
            <w:r w:rsidRPr="00EC7C0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4"/>
              </w:rPr>
              <w:t>специалиста</w:t>
            </w:r>
            <w:proofErr w:type="gramStart"/>
            <w:r w:rsidRPr="00EC7C0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4"/>
              </w:rPr>
              <w:t>)</w:t>
            </w:r>
            <w:proofErr w:type="gramEnd"/>
          </w:p>
        </w:tc>
        <w:tc>
          <w:tcPr>
            <w:tcW w:w="2552" w:type="dxa"/>
          </w:tcPr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C05">
              <w:rPr>
                <w:rFonts w:ascii="Times New Roman" w:hAnsi="Times New Roman" w:cs="Times New Roman"/>
                <w:b/>
                <w:sz w:val="24"/>
              </w:rPr>
              <w:t>Форма и содержание</w:t>
            </w:r>
            <w:r w:rsidRPr="00EC7C05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2687" w:type="dxa"/>
          </w:tcPr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C05">
              <w:rPr>
                <w:rFonts w:ascii="Times New Roman" w:hAnsi="Times New Roman" w:cs="Times New Roman"/>
                <w:b/>
                <w:sz w:val="24"/>
              </w:rPr>
              <w:t>Результаты</w:t>
            </w:r>
          </w:p>
        </w:tc>
      </w:tr>
      <w:tr w:rsidR="00EC7C05" w:rsidTr="00EC7C05">
        <w:tc>
          <w:tcPr>
            <w:tcW w:w="1129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C05" w:rsidTr="00EC7C05">
        <w:tc>
          <w:tcPr>
            <w:tcW w:w="1129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C05" w:rsidTr="00EC7C05">
        <w:tc>
          <w:tcPr>
            <w:tcW w:w="1129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C05" w:rsidTr="00EC7C05">
        <w:tc>
          <w:tcPr>
            <w:tcW w:w="1129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C05" w:rsidTr="00EC7C05">
        <w:tc>
          <w:tcPr>
            <w:tcW w:w="1129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05">
        <w:rPr>
          <w:rFonts w:ascii="Times New Roman" w:hAnsi="Times New Roman" w:cs="Times New Roman"/>
          <w:b/>
          <w:sz w:val="28"/>
          <w:szCs w:val="28"/>
        </w:rPr>
        <w:t>Приложение №4</w:t>
      </w:r>
    </w:p>
    <w:p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C05">
        <w:rPr>
          <w:rFonts w:ascii="Times New Roman" w:hAnsi="Times New Roman" w:cs="Times New Roman"/>
          <w:b/>
          <w:bCs/>
          <w:sz w:val="28"/>
          <w:szCs w:val="28"/>
        </w:rPr>
        <w:t>ОРГАНИЗАЦИЯ КОРРЕКЦИОННО-РАЗВИВАЮЩЕЙ РАБОТЫ</w:t>
      </w: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4"/>
        <w:gridCol w:w="1852"/>
        <w:gridCol w:w="1892"/>
        <w:gridCol w:w="1785"/>
        <w:gridCol w:w="1892"/>
      </w:tblGrid>
      <w:tr w:rsidR="00EC7C05" w:rsidRPr="00EC7C05" w:rsidTr="00EC7C05">
        <w:tc>
          <w:tcPr>
            <w:tcW w:w="1924" w:type="dxa"/>
          </w:tcPr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  <w:r w:rsidRPr="00EC7C0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852" w:type="dxa"/>
          </w:tcPr>
          <w:p w:rsid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EC7C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коррекцнонно</w:t>
            </w:r>
            <w:proofErr w:type="spellEnd"/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7C0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r w:rsidRPr="00EC7C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EC7C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программах</w:t>
            </w:r>
          </w:p>
        </w:tc>
        <w:tc>
          <w:tcPr>
            <w:tcW w:w="1785" w:type="dxa"/>
          </w:tcPr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Режим и форма</w:t>
            </w:r>
            <w:r w:rsidRPr="00EC7C0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92" w:type="dxa"/>
          </w:tcPr>
          <w:p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EC7C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отслеживания</w:t>
            </w:r>
            <w:r w:rsidRPr="00EC7C0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</w:tr>
      <w:tr w:rsidR="00EC7C05" w:rsidRPr="00EC7C05" w:rsidTr="00EC7C05">
        <w:tc>
          <w:tcPr>
            <w:tcW w:w="1924" w:type="dxa"/>
          </w:tcPr>
          <w:p w:rsidR="00EC7C05" w:rsidRPr="00EC7C05" w:rsidRDefault="00EC7C05" w:rsidP="00EC7C05">
            <w:pPr>
              <w:pStyle w:val="TableParagraph"/>
              <w:spacing w:line="265" w:lineRule="exact"/>
              <w:ind w:left="52"/>
              <w:rPr>
                <w:sz w:val="24"/>
                <w:szCs w:val="24"/>
              </w:rPr>
            </w:pPr>
            <w:r w:rsidRPr="00EC7C05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52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7C05" w:rsidRPr="00EC7C05" w:rsidTr="00EC7C05">
        <w:tc>
          <w:tcPr>
            <w:tcW w:w="1924" w:type="dxa"/>
          </w:tcPr>
          <w:p w:rsidR="00EC7C05" w:rsidRPr="00EC7C05" w:rsidRDefault="00EC7C05" w:rsidP="00EC7C05">
            <w:pPr>
              <w:pStyle w:val="TableParagraph"/>
              <w:spacing w:line="260" w:lineRule="exact"/>
              <w:ind w:left="52"/>
              <w:rPr>
                <w:sz w:val="24"/>
                <w:szCs w:val="24"/>
              </w:rPr>
            </w:pPr>
            <w:r w:rsidRPr="00EC7C05">
              <w:rPr>
                <w:sz w:val="24"/>
                <w:szCs w:val="24"/>
              </w:rPr>
              <w:t>Социальный</w:t>
            </w:r>
          </w:p>
          <w:p w:rsidR="00EC7C05" w:rsidRPr="00EC7C05" w:rsidRDefault="00EC7C05" w:rsidP="00EC7C05">
            <w:pPr>
              <w:pStyle w:val="TableParagraph"/>
              <w:spacing w:before="36"/>
              <w:ind w:left="52"/>
              <w:rPr>
                <w:sz w:val="24"/>
                <w:szCs w:val="24"/>
              </w:rPr>
            </w:pPr>
            <w:r w:rsidRPr="00EC7C05">
              <w:rPr>
                <w:sz w:val="24"/>
                <w:szCs w:val="24"/>
              </w:rPr>
              <w:t>педагог</w:t>
            </w:r>
          </w:p>
        </w:tc>
        <w:tc>
          <w:tcPr>
            <w:tcW w:w="1852" w:type="dxa"/>
          </w:tcPr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568" w:rsidRPr="00120568" w:rsidRDefault="00120568" w:rsidP="001205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0568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EC7C05" w:rsidRDefault="00120568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Социализация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40"/>
        <w:gridCol w:w="1643"/>
        <w:gridCol w:w="1522"/>
        <w:gridCol w:w="1569"/>
        <w:gridCol w:w="1530"/>
        <w:gridCol w:w="1541"/>
      </w:tblGrid>
      <w:tr w:rsidR="004B269D" w:rsidRPr="004B269D" w:rsidTr="004B269D">
        <w:tc>
          <w:tcPr>
            <w:tcW w:w="154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B269D">
              <w:rPr>
                <w:rFonts w:ascii="Times New Roman" w:hAnsi="Times New Roman" w:cs="Times New Roman"/>
                <w:b/>
                <w:szCs w:val="28"/>
              </w:rPr>
              <w:t>Ф.И.О. специалиста</w:t>
            </w:r>
          </w:p>
        </w:tc>
        <w:tc>
          <w:tcPr>
            <w:tcW w:w="1643" w:type="dxa"/>
          </w:tcPr>
          <w:p w:rsidR="00120568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B269D">
              <w:rPr>
                <w:rFonts w:ascii="Times New Roman" w:hAnsi="Times New Roman" w:cs="Times New Roman"/>
                <w:b/>
                <w:szCs w:val="28"/>
              </w:rPr>
              <w:t>Мероприятие/ уровень</w:t>
            </w:r>
          </w:p>
        </w:tc>
        <w:tc>
          <w:tcPr>
            <w:tcW w:w="1522" w:type="dxa"/>
          </w:tcPr>
          <w:p w:rsidR="00120568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B269D">
              <w:rPr>
                <w:rFonts w:ascii="Times New Roman" w:hAnsi="Times New Roman" w:cs="Times New Roman"/>
                <w:b/>
                <w:szCs w:val="28"/>
              </w:rPr>
              <w:t>Дата проведения</w:t>
            </w:r>
          </w:p>
        </w:tc>
        <w:tc>
          <w:tcPr>
            <w:tcW w:w="1569" w:type="dxa"/>
          </w:tcPr>
          <w:p w:rsidR="00120568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B269D">
              <w:rPr>
                <w:rFonts w:ascii="Times New Roman" w:hAnsi="Times New Roman" w:cs="Times New Roman"/>
                <w:b/>
                <w:szCs w:val="28"/>
              </w:rPr>
              <w:t>Направления работы</w:t>
            </w:r>
          </w:p>
        </w:tc>
        <w:tc>
          <w:tcPr>
            <w:tcW w:w="1530" w:type="dxa"/>
          </w:tcPr>
          <w:p w:rsidR="00120568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B269D">
              <w:rPr>
                <w:rFonts w:ascii="Times New Roman" w:hAnsi="Times New Roman" w:cs="Times New Roman"/>
                <w:b/>
                <w:szCs w:val="28"/>
              </w:rPr>
              <w:t>Критерии достижений</w:t>
            </w:r>
          </w:p>
        </w:tc>
        <w:tc>
          <w:tcPr>
            <w:tcW w:w="1541" w:type="dxa"/>
          </w:tcPr>
          <w:p w:rsidR="00120568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B269D">
              <w:rPr>
                <w:rFonts w:ascii="Times New Roman" w:hAnsi="Times New Roman" w:cs="Times New Roman"/>
                <w:b/>
                <w:szCs w:val="28"/>
              </w:rPr>
              <w:t>Оценивания достижения/ результат</w:t>
            </w:r>
          </w:p>
        </w:tc>
      </w:tr>
      <w:tr w:rsidR="004B269D" w:rsidRPr="004B269D" w:rsidTr="00A04F52">
        <w:tc>
          <w:tcPr>
            <w:tcW w:w="9345" w:type="dxa"/>
            <w:gridSpan w:val="6"/>
          </w:tcPr>
          <w:p w:rsidR="004B269D" w:rsidRPr="004B269D" w:rsidRDefault="004B269D" w:rsidP="004B26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Дополнительное образование</w:t>
            </w:r>
          </w:p>
        </w:tc>
      </w:tr>
      <w:tr w:rsidR="004B269D" w:rsidRPr="004B269D" w:rsidTr="004B269D">
        <w:tc>
          <w:tcPr>
            <w:tcW w:w="154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82509">
        <w:tc>
          <w:tcPr>
            <w:tcW w:w="9345" w:type="dxa"/>
            <w:gridSpan w:val="6"/>
          </w:tcPr>
          <w:p w:rsidR="004B269D" w:rsidRPr="004B269D" w:rsidRDefault="004B269D" w:rsidP="004B26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Фестивали, праздники, конкурсы, викторины, олимпиады</w:t>
            </w:r>
          </w:p>
        </w:tc>
      </w:tr>
      <w:tr w:rsidR="004B269D" w:rsidRPr="004B269D" w:rsidTr="004B269D">
        <w:tc>
          <w:tcPr>
            <w:tcW w:w="154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1213C2">
        <w:tc>
          <w:tcPr>
            <w:tcW w:w="9345" w:type="dxa"/>
            <w:gridSpan w:val="6"/>
          </w:tcPr>
          <w:p w:rsidR="004B269D" w:rsidRPr="004B269D" w:rsidRDefault="004B269D" w:rsidP="004B26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Экскурсии</w:t>
            </w: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:rsidTr="004B269D">
        <w:tc>
          <w:tcPr>
            <w:tcW w:w="154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120568" w:rsidRDefault="00120568" w:rsidP="001205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269D" w:rsidRDefault="004B269D" w:rsidP="001205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269D" w:rsidRDefault="004B269D" w:rsidP="001205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мероприятия по социализации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B269D" w:rsidTr="004B269D"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337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</w:tr>
      <w:tr w:rsidR="004B269D" w:rsidTr="004B269D"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69D" w:rsidTr="004B269D"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69D" w:rsidTr="004B269D"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69D" w:rsidTr="004B269D"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69D" w:rsidTr="004B269D"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69D" w:rsidTr="004B269D"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69D" w:rsidTr="004B269D"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269D" w:rsidRDefault="004B269D" w:rsidP="001205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269D" w:rsidRPr="004B269D" w:rsidRDefault="004B269D" w:rsidP="004B269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Направления социализации </w:t>
      </w:r>
    </w:p>
    <w:p w:rsidR="004B269D" w:rsidRPr="004B269D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9D">
        <w:rPr>
          <w:rFonts w:ascii="Times New Roman" w:hAnsi="Times New Roman" w:cs="Times New Roman"/>
          <w:sz w:val="28"/>
          <w:szCs w:val="28"/>
        </w:rPr>
        <w:t>1.</w:t>
      </w:r>
      <w:r w:rsidRPr="004B269D">
        <w:rPr>
          <w:rFonts w:ascii="Times New Roman" w:hAnsi="Times New Roman" w:cs="Times New Roman"/>
          <w:sz w:val="28"/>
          <w:szCs w:val="28"/>
        </w:rPr>
        <w:tab/>
        <w:t>Художественное направление (организовать участие ребенка в концертах, выставках, конкурсах творческих работ и проектов).</w:t>
      </w:r>
    </w:p>
    <w:p w:rsidR="004B269D" w:rsidRPr="004B269D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9D">
        <w:rPr>
          <w:rFonts w:ascii="Times New Roman" w:hAnsi="Times New Roman" w:cs="Times New Roman"/>
          <w:sz w:val="28"/>
          <w:szCs w:val="28"/>
        </w:rPr>
        <w:t>2.</w:t>
      </w:r>
      <w:r w:rsidRPr="004B269D">
        <w:rPr>
          <w:rFonts w:ascii="Times New Roman" w:hAnsi="Times New Roman" w:cs="Times New Roman"/>
          <w:sz w:val="28"/>
          <w:szCs w:val="28"/>
        </w:rPr>
        <w:tab/>
        <w:t>Досуговое направление (привлекать к прогулкам, совместным поездкам, спортивным мероприятиям, объединениям дополнительного образования, посещению секций, кружков).</w:t>
      </w:r>
    </w:p>
    <w:p w:rsidR="004B269D" w:rsidRPr="004B269D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9D">
        <w:rPr>
          <w:rFonts w:ascii="Times New Roman" w:hAnsi="Times New Roman" w:cs="Times New Roman"/>
          <w:sz w:val="28"/>
          <w:szCs w:val="28"/>
        </w:rPr>
        <w:t>3.</w:t>
      </w:r>
      <w:r w:rsidRPr="004B269D">
        <w:rPr>
          <w:rFonts w:ascii="Times New Roman" w:hAnsi="Times New Roman" w:cs="Times New Roman"/>
          <w:sz w:val="28"/>
          <w:szCs w:val="28"/>
        </w:rPr>
        <w:tab/>
        <w:t>Общественное направление (привлекать к изготовлению подарков, сувениров, помощи ветеранам, нуждающимся, общественным акциям й т.п.).</w:t>
      </w:r>
    </w:p>
    <w:p w:rsidR="004B269D" w:rsidRPr="004B269D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9D">
        <w:rPr>
          <w:rFonts w:ascii="Times New Roman" w:hAnsi="Times New Roman" w:cs="Times New Roman"/>
          <w:sz w:val="28"/>
          <w:szCs w:val="28"/>
        </w:rPr>
        <w:t>4.</w:t>
      </w:r>
      <w:r w:rsidRPr="004B269D">
        <w:rPr>
          <w:rFonts w:ascii="Times New Roman" w:hAnsi="Times New Roman" w:cs="Times New Roman"/>
          <w:sz w:val="28"/>
          <w:szCs w:val="28"/>
        </w:rPr>
        <w:tab/>
        <w:t>Трудовое направление (организовать участие в трудовых десантах й летних трудовых отрядах, в рамках которых осуществляются экологические субботники, озеленение и благоустройство территории и т.п.).</w:t>
      </w:r>
    </w:p>
    <w:p w:rsidR="004B269D" w:rsidRPr="004B269D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9D">
        <w:rPr>
          <w:rFonts w:ascii="Times New Roman" w:hAnsi="Times New Roman" w:cs="Times New Roman"/>
          <w:sz w:val="28"/>
          <w:szCs w:val="28"/>
        </w:rPr>
        <w:t>5.</w:t>
      </w:r>
      <w:r w:rsidRPr="004B269D">
        <w:rPr>
          <w:rFonts w:ascii="Times New Roman" w:hAnsi="Times New Roman" w:cs="Times New Roman"/>
          <w:sz w:val="28"/>
          <w:szCs w:val="28"/>
        </w:rPr>
        <w:tab/>
        <w:t>Спортивное направление (организовать участие в спортивных праздниках и соревнованиях, посещение спортивных секций).</w:t>
      </w:r>
    </w:p>
    <w:p w:rsidR="004B269D" w:rsidRPr="004B269D" w:rsidRDefault="004B269D" w:rsidP="004B269D">
      <w:pPr>
        <w:jc w:val="right"/>
        <w:rPr>
          <w:rFonts w:ascii="Times New Roman" w:hAnsi="Times New Roman" w:cs="Times New Roman"/>
          <w:sz w:val="28"/>
          <w:szCs w:val="28"/>
        </w:rPr>
      </w:pPr>
      <w:r w:rsidRPr="004B269D">
        <w:rPr>
          <w:rFonts w:ascii="Times New Roman" w:hAnsi="Times New Roman" w:cs="Times New Roman"/>
          <w:sz w:val="28"/>
          <w:szCs w:val="28"/>
        </w:rPr>
        <w:t>Приложение №6</w:t>
      </w:r>
    </w:p>
    <w:p w:rsidR="004B269D" w:rsidRPr="004B269D" w:rsidRDefault="004B269D" w:rsidP="004B2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69D">
        <w:rPr>
          <w:rFonts w:ascii="Times New Roman" w:hAnsi="Times New Roman" w:cs="Times New Roman"/>
          <w:b/>
          <w:bCs/>
          <w:sz w:val="28"/>
          <w:szCs w:val="28"/>
        </w:rPr>
        <w:t>ОБЩАЯ ДОРОЖНАЯ КАРТА РЕАЛИЗАЦИИ ИОМ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1643"/>
        <w:gridCol w:w="1951"/>
        <w:gridCol w:w="1869"/>
      </w:tblGrid>
      <w:tr w:rsidR="004B269D" w:rsidRPr="004B269D" w:rsidTr="004B269D">
        <w:tc>
          <w:tcPr>
            <w:tcW w:w="846" w:type="dxa"/>
          </w:tcPr>
          <w:p w:rsidR="004B269D" w:rsidRPr="004B269D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118" w:type="dxa"/>
          </w:tcPr>
          <w:p w:rsidR="004B269D" w:rsidRPr="004B269D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4B269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4B269D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B269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навыков,</w:t>
            </w:r>
            <w:r w:rsidRPr="004B269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которые необходимо</w:t>
            </w:r>
            <w:r w:rsidRPr="004B26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скорректировать или</w:t>
            </w:r>
            <w:r w:rsidRPr="004B26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сформировать</w:t>
            </w:r>
          </w:p>
        </w:tc>
        <w:tc>
          <w:tcPr>
            <w:tcW w:w="1643" w:type="dxa"/>
          </w:tcPr>
          <w:p w:rsidR="004B269D" w:rsidRPr="004B269D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4B269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69" w:type="dxa"/>
          </w:tcPr>
          <w:p w:rsidR="004B269D" w:rsidRPr="004B269D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Когда и где</w:t>
            </w:r>
            <w:r w:rsidRPr="004B26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осуществляется</w:t>
            </w:r>
            <w:r w:rsidRPr="004B26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ликвидация</w:t>
            </w:r>
            <w:r w:rsidRPr="004B269D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пробелов</w:t>
            </w:r>
          </w:p>
        </w:tc>
        <w:tc>
          <w:tcPr>
            <w:tcW w:w="1869" w:type="dxa"/>
          </w:tcPr>
          <w:p w:rsidR="004B269D" w:rsidRPr="004B269D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</w:t>
            </w:r>
            <w:r w:rsidRPr="004B26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выполнении.</w:t>
            </w:r>
          </w:p>
          <w:p w:rsidR="004B269D" w:rsidRPr="004B269D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r w:rsidRPr="004B269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4B269D" w:rsidTr="004B269D">
        <w:tc>
          <w:tcPr>
            <w:tcW w:w="846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</w:tr>
      <w:tr w:rsidR="004B269D" w:rsidTr="004B269D">
        <w:tc>
          <w:tcPr>
            <w:tcW w:w="846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</w:tr>
      <w:tr w:rsidR="004B269D" w:rsidTr="004B269D">
        <w:tc>
          <w:tcPr>
            <w:tcW w:w="846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</w:tr>
      <w:tr w:rsidR="004B269D" w:rsidTr="004B269D">
        <w:tc>
          <w:tcPr>
            <w:tcW w:w="846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</w:tr>
      <w:tr w:rsidR="004B269D" w:rsidTr="004B269D">
        <w:tc>
          <w:tcPr>
            <w:tcW w:w="846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</w:tr>
      <w:tr w:rsidR="004B269D" w:rsidTr="004B269D">
        <w:tc>
          <w:tcPr>
            <w:tcW w:w="846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</w:tr>
      <w:tr w:rsidR="004B269D" w:rsidTr="004B269D">
        <w:tc>
          <w:tcPr>
            <w:tcW w:w="846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4B269D" w:rsidRDefault="004B269D" w:rsidP="004B269D">
            <w:pPr>
              <w:rPr>
                <w:sz w:val="28"/>
                <w:szCs w:val="28"/>
              </w:rPr>
            </w:pPr>
          </w:p>
        </w:tc>
      </w:tr>
    </w:tbl>
    <w:p w:rsidR="004B269D" w:rsidRDefault="004B269D" w:rsidP="004B269D">
      <w:pPr>
        <w:rPr>
          <w:sz w:val="28"/>
          <w:szCs w:val="28"/>
        </w:rPr>
      </w:pPr>
    </w:p>
    <w:p w:rsidR="004B269D" w:rsidRDefault="004B269D" w:rsidP="004B269D">
      <w:pPr>
        <w:rPr>
          <w:sz w:val="28"/>
          <w:szCs w:val="28"/>
        </w:rPr>
      </w:pPr>
    </w:p>
    <w:p w:rsidR="004B269D" w:rsidRDefault="004B269D" w:rsidP="004B269D">
      <w:pPr>
        <w:rPr>
          <w:sz w:val="28"/>
          <w:szCs w:val="28"/>
        </w:rPr>
      </w:pPr>
    </w:p>
    <w:p w:rsidR="007255CA" w:rsidRDefault="007255CA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4B269D">
      <w:pPr>
        <w:rPr>
          <w:sz w:val="28"/>
          <w:szCs w:val="28"/>
        </w:rPr>
      </w:pPr>
    </w:p>
    <w:p w:rsidR="001E1D14" w:rsidRDefault="001E1D14" w:rsidP="001E1D14">
      <w:pPr>
        <w:pStyle w:val="a3"/>
        <w:spacing w:before="90"/>
        <w:ind w:right="569"/>
        <w:jc w:val="right"/>
      </w:pPr>
      <w:r>
        <w:t>Приложение</w:t>
      </w:r>
      <w:r>
        <w:rPr>
          <w:spacing w:val="-3"/>
        </w:rPr>
        <w:t xml:space="preserve"> </w:t>
      </w:r>
      <w:r>
        <w:t>№7</w:t>
      </w:r>
    </w:p>
    <w:p w:rsidR="001E1D14" w:rsidRDefault="001E1D14" w:rsidP="001E1D14">
      <w:pPr>
        <w:pStyle w:val="a3"/>
        <w:spacing w:before="2"/>
        <w:rPr>
          <w:sz w:val="32"/>
        </w:rPr>
      </w:pPr>
    </w:p>
    <w:p w:rsidR="001E1D14" w:rsidRPr="001E1D14" w:rsidRDefault="001E1D14" w:rsidP="001E1D14">
      <w:pPr>
        <w:pStyle w:val="1"/>
        <w:ind w:right="186"/>
        <w:rPr>
          <w:sz w:val="28"/>
          <w:szCs w:val="28"/>
        </w:rPr>
      </w:pPr>
      <w:r w:rsidRPr="001E1D14">
        <w:rPr>
          <w:sz w:val="28"/>
          <w:szCs w:val="28"/>
        </w:rPr>
        <w:t>Сведения</w:t>
      </w:r>
      <w:r w:rsidRPr="001E1D14">
        <w:rPr>
          <w:spacing w:val="-7"/>
          <w:sz w:val="28"/>
          <w:szCs w:val="28"/>
        </w:rPr>
        <w:t xml:space="preserve"> </w:t>
      </w:r>
      <w:r w:rsidRPr="001E1D14">
        <w:rPr>
          <w:sz w:val="28"/>
          <w:szCs w:val="28"/>
        </w:rPr>
        <w:t>о</w:t>
      </w:r>
      <w:r w:rsidRPr="001E1D14">
        <w:rPr>
          <w:spacing w:val="-4"/>
          <w:sz w:val="28"/>
          <w:szCs w:val="28"/>
        </w:rPr>
        <w:t xml:space="preserve"> </w:t>
      </w:r>
      <w:r w:rsidRPr="001E1D14">
        <w:rPr>
          <w:sz w:val="28"/>
          <w:szCs w:val="28"/>
        </w:rPr>
        <w:t>динамике</w:t>
      </w:r>
      <w:r w:rsidRPr="001E1D14">
        <w:rPr>
          <w:spacing w:val="-6"/>
          <w:sz w:val="28"/>
          <w:szCs w:val="28"/>
        </w:rPr>
        <w:t xml:space="preserve"> </w:t>
      </w:r>
      <w:r w:rsidRPr="001E1D14">
        <w:rPr>
          <w:sz w:val="28"/>
          <w:szCs w:val="28"/>
        </w:rPr>
        <w:t>развития</w:t>
      </w:r>
      <w:r w:rsidRPr="001E1D14">
        <w:rPr>
          <w:spacing w:val="-6"/>
          <w:sz w:val="28"/>
          <w:szCs w:val="28"/>
        </w:rPr>
        <w:t xml:space="preserve"> </w:t>
      </w:r>
      <w:r w:rsidR="00CD42C4" w:rsidRPr="001E1D14">
        <w:rPr>
          <w:sz w:val="28"/>
          <w:szCs w:val="28"/>
        </w:rPr>
        <w:t>обучающегося</w:t>
      </w:r>
    </w:p>
    <w:p w:rsidR="001E1D14" w:rsidRPr="001E1D14" w:rsidRDefault="001E1D14" w:rsidP="001E1D14">
      <w:pPr>
        <w:pStyle w:val="a3"/>
        <w:spacing w:before="5"/>
        <w:rPr>
          <w:b/>
          <w:sz w:val="28"/>
          <w:szCs w:val="28"/>
        </w:rPr>
      </w:pPr>
    </w:p>
    <w:p w:rsidR="001E1D14" w:rsidRPr="001E1D14" w:rsidRDefault="001E1D14" w:rsidP="001E1D14">
      <w:pPr>
        <w:pStyle w:val="a3"/>
        <w:tabs>
          <w:tab w:val="left" w:pos="10167"/>
        </w:tabs>
        <w:spacing w:before="1"/>
        <w:ind w:left="1120"/>
        <w:rPr>
          <w:sz w:val="28"/>
          <w:szCs w:val="28"/>
        </w:rPr>
      </w:pPr>
      <w:r w:rsidRPr="001E1D14">
        <w:rPr>
          <w:sz w:val="28"/>
          <w:szCs w:val="28"/>
        </w:rPr>
        <w:t>Ф.И.О.</w:t>
      </w:r>
      <w:r w:rsidRPr="001E1D14">
        <w:rPr>
          <w:spacing w:val="-3"/>
          <w:sz w:val="28"/>
          <w:szCs w:val="28"/>
        </w:rPr>
        <w:t xml:space="preserve"> </w:t>
      </w:r>
      <w:proofErr w:type="spellStart"/>
      <w:r w:rsidRPr="001E1D14">
        <w:rPr>
          <w:sz w:val="28"/>
          <w:szCs w:val="28"/>
        </w:rPr>
        <w:t>обучащегося</w:t>
      </w:r>
      <w:proofErr w:type="spellEnd"/>
      <w:r w:rsidRPr="001E1D14">
        <w:rPr>
          <w:sz w:val="28"/>
          <w:szCs w:val="28"/>
        </w:rPr>
        <w:t xml:space="preserve"> </w:t>
      </w:r>
      <w:r w:rsidRPr="001E1D14">
        <w:rPr>
          <w:sz w:val="28"/>
          <w:szCs w:val="28"/>
          <w:u w:val="single"/>
        </w:rPr>
        <w:t xml:space="preserve"> </w:t>
      </w:r>
      <w:r w:rsidRPr="001E1D14">
        <w:rPr>
          <w:sz w:val="28"/>
          <w:szCs w:val="28"/>
          <w:u w:val="single"/>
        </w:rPr>
        <w:tab/>
      </w:r>
    </w:p>
    <w:p w:rsidR="001E1D14" w:rsidRPr="001E1D14" w:rsidRDefault="001E1D14" w:rsidP="001E1D14">
      <w:pPr>
        <w:pStyle w:val="a3"/>
        <w:tabs>
          <w:tab w:val="left" w:pos="5417"/>
        </w:tabs>
        <w:spacing w:before="40"/>
        <w:ind w:left="1120"/>
        <w:rPr>
          <w:sz w:val="28"/>
          <w:szCs w:val="28"/>
        </w:rPr>
      </w:pPr>
      <w:r w:rsidRPr="001E1D14">
        <w:rPr>
          <w:sz w:val="28"/>
          <w:szCs w:val="28"/>
        </w:rPr>
        <w:t>Дата</w:t>
      </w:r>
      <w:r w:rsidRPr="001E1D14">
        <w:rPr>
          <w:spacing w:val="-3"/>
          <w:sz w:val="28"/>
          <w:szCs w:val="28"/>
        </w:rPr>
        <w:t xml:space="preserve"> </w:t>
      </w:r>
      <w:r w:rsidRPr="001E1D14">
        <w:rPr>
          <w:sz w:val="28"/>
          <w:szCs w:val="28"/>
        </w:rPr>
        <w:t xml:space="preserve">рождения </w:t>
      </w:r>
      <w:r w:rsidRPr="001E1D14">
        <w:rPr>
          <w:sz w:val="28"/>
          <w:szCs w:val="28"/>
          <w:u w:val="single"/>
        </w:rPr>
        <w:t xml:space="preserve"> </w:t>
      </w:r>
      <w:r w:rsidRPr="001E1D14">
        <w:rPr>
          <w:sz w:val="28"/>
          <w:szCs w:val="28"/>
          <w:u w:val="single"/>
        </w:rPr>
        <w:tab/>
      </w:r>
    </w:p>
    <w:p w:rsidR="001E1D14" w:rsidRPr="001E1D14" w:rsidRDefault="001E1D14" w:rsidP="001E1D14">
      <w:pPr>
        <w:pStyle w:val="a3"/>
        <w:tabs>
          <w:tab w:val="left" w:pos="10080"/>
        </w:tabs>
        <w:spacing w:before="41"/>
        <w:ind w:left="1120"/>
        <w:rPr>
          <w:sz w:val="28"/>
          <w:szCs w:val="28"/>
        </w:rPr>
      </w:pPr>
      <w:r w:rsidRPr="001E1D14">
        <w:rPr>
          <w:sz w:val="28"/>
          <w:szCs w:val="28"/>
        </w:rPr>
        <w:t>Образовательная</w:t>
      </w:r>
      <w:r w:rsidRPr="001E1D14">
        <w:rPr>
          <w:spacing w:val="-6"/>
          <w:sz w:val="28"/>
          <w:szCs w:val="28"/>
        </w:rPr>
        <w:t xml:space="preserve"> </w:t>
      </w:r>
      <w:r w:rsidRPr="001E1D14">
        <w:rPr>
          <w:sz w:val="28"/>
          <w:szCs w:val="28"/>
        </w:rPr>
        <w:t xml:space="preserve">программа </w:t>
      </w:r>
      <w:r w:rsidRPr="001E1D14">
        <w:rPr>
          <w:spacing w:val="-1"/>
          <w:sz w:val="28"/>
          <w:szCs w:val="28"/>
        </w:rPr>
        <w:t xml:space="preserve"> </w:t>
      </w:r>
      <w:r w:rsidRPr="001E1D14">
        <w:rPr>
          <w:sz w:val="28"/>
          <w:szCs w:val="28"/>
          <w:u w:val="single"/>
        </w:rPr>
        <w:t xml:space="preserve"> </w:t>
      </w:r>
      <w:r w:rsidRPr="001E1D14">
        <w:rPr>
          <w:sz w:val="28"/>
          <w:szCs w:val="28"/>
          <w:u w:val="single"/>
        </w:rPr>
        <w:tab/>
      </w:r>
    </w:p>
    <w:p w:rsidR="001E1D14" w:rsidRPr="001E1D14" w:rsidRDefault="001E1D14" w:rsidP="00BE3B01">
      <w:pPr>
        <w:pStyle w:val="a3"/>
        <w:tabs>
          <w:tab w:val="left" w:pos="1528"/>
        </w:tabs>
        <w:spacing w:before="55" w:line="264" w:lineRule="auto"/>
        <w:ind w:left="419" w:right="-1" w:firstLine="705"/>
        <w:rPr>
          <w:sz w:val="28"/>
          <w:szCs w:val="28"/>
        </w:rPr>
      </w:pPr>
      <w:r w:rsidRPr="001E1D14">
        <w:rPr>
          <w:sz w:val="28"/>
          <w:szCs w:val="28"/>
        </w:rPr>
        <w:t>В</w:t>
      </w:r>
      <w:r w:rsidRPr="001E1D14">
        <w:rPr>
          <w:sz w:val="28"/>
          <w:szCs w:val="28"/>
        </w:rPr>
        <w:tab/>
        <w:t xml:space="preserve">соответствии </w:t>
      </w:r>
      <w:r w:rsidR="00BE3B01">
        <w:rPr>
          <w:sz w:val="28"/>
          <w:szCs w:val="28"/>
        </w:rPr>
        <w:t xml:space="preserve">с рекомендациями по организации </w:t>
      </w:r>
      <w:r w:rsidRPr="001E1D14">
        <w:rPr>
          <w:sz w:val="28"/>
          <w:szCs w:val="28"/>
        </w:rPr>
        <w:t>психолого - медико –</w:t>
      </w:r>
      <w:r w:rsidRPr="001E1D14">
        <w:rPr>
          <w:spacing w:val="-57"/>
          <w:sz w:val="28"/>
          <w:szCs w:val="28"/>
        </w:rPr>
        <w:t xml:space="preserve"> </w:t>
      </w:r>
      <w:r w:rsidRPr="001E1D14">
        <w:rPr>
          <w:sz w:val="28"/>
          <w:szCs w:val="28"/>
        </w:rPr>
        <w:t>педагогического</w:t>
      </w:r>
      <w:r w:rsidRPr="001E1D14">
        <w:rPr>
          <w:spacing w:val="-1"/>
          <w:sz w:val="28"/>
          <w:szCs w:val="28"/>
        </w:rPr>
        <w:t xml:space="preserve"> </w:t>
      </w:r>
      <w:r w:rsidRPr="001E1D14">
        <w:rPr>
          <w:sz w:val="28"/>
          <w:szCs w:val="28"/>
        </w:rPr>
        <w:t>сопровождения, назначено</w:t>
      </w:r>
      <w:r w:rsidRPr="001E1D14">
        <w:rPr>
          <w:spacing w:val="-1"/>
          <w:sz w:val="28"/>
          <w:szCs w:val="28"/>
        </w:rPr>
        <w:t xml:space="preserve"> </w:t>
      </w:r>
      <w:r w:rsidRPr="001E1D14">
        <w:rPr>
          <w:sz w:val="28"/>
          <w:szCs w:val="28"/>
        </w:rPr>
        <w:t>сопровождение:</w:t>
      </w:r>
    </w:p>
    <w:p w:rsidR="001E1D14" w:rsidRPr="001E1D14" w:rsidRDefault="001E1D14" w:rsidP="003B65C5">
      <w:pPr>
        <w:tabs>
          <w:tab w:val="left" w:pos="4279"/>
        </w:tabs>
        <w:spacing w:before="15"/>
        <w:ind w:left="419"/>
        <w:rPr>
          <w:rFonts w:ascii="Times New Roman" w:hAnsi="Times New Roman" w:cs="Times New Roman"/>
          <w:sz w:val="28"/>
          <w:szCs w:val="28"/>
        </w:rPr>
      </w:pPr>
      <w:r w:rsidRPr="001E1D14">
        <w:rPr>
          <w:rFonts w:ascii="Times New Roman" w:hAnsi="Times New Roman" w:cs="Times New Roman"/>
          <w:sz w:val="28"/>
          <w:szCs w:val="28"/>
        </w:rPr>
        <w:t>психологическое,</w:t>
      </w:r>
      <w:r w:rsidRPr="001E1D14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педагогическое, </w:t>
      </w:r>
      <w:r w:rsidRPr="001E1D14">
        <w:rPr>
          <w:rFonts w:ascii="Times New Roman" w:hAnsi="Times New Roman" w:cs="Times New Roman"/>
          <w:sz w:val="28"/>
          <w:szCs w:val="28"/>
        </w:rPr>
        <w:t>логопедическое</w:t>
      </w:r>
      <w:r w:rsidRPr="001E1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1D14">
        <w:rPr>
          <w:rFonts w:ascii="Times New Roman" w:hAnsi="Times New Roman" w:cs="Times New Roman"/>
          <w:sz w:val="28"/>
          <w:szCs w:val="28"/>
        </w:rPr>
        <w:t>(нужное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1D14">
        <w:rPr>
          <w:rFonts w:ascii="Times New Roman" w:hAnsi="Times New Roman" w:cs="Times New Roman"/>
          <w:sz w:val="28"/>
          <w:szCs w:val="28"/>
        </w:rPr>
        <w:t>подчеркнуть)</w:t>
      </w:r>
    </w:p>
    <w:p w:rsidR="001E1D14" w:rsidRPr="001E1D14" w:rsidRDefault="001E1D14" w:rsidP="001E1D14">
      <w:pPr>
        <w:pStyle w:val="a3"/>
        <w:spacing w:before="41"/>
        <w:ind w:left="419"/>
        <w:rPr>
          <w:sz w:val="28"/>
          <w:szCs w:val="28"/>
        </w:rPr>
      </w:pPr>
      <w:r w:rsidRPr="001E1D14">
        <w:rPr>
          <w:sz w:val="28"/>
          <w:szCs w:val="28"/>
        </w:rPr>
        <w:t>Сопровождение</w:t>
      </w:r>
      <w:r w:rsidRPr="001E1D14">
        <w:rPr>
          <w:spacing w:val="-5"/>
          <w:sz w:val="28"/>
          <w:szCs w:val="28"/>
        </w:rPr>
        <w:t xml:space="preserve"> </w:t>
      </w:r>
      <w:r w:rsidRPr="001E1D14">
        <w:rPr>
          <w:sz w:val="28"/>
          <w:szCs w:val="28"/>
        </w:rPr>
        <w:t>осуществляли</w:t>
      </w:r>
      <w:r w:rsidRPr="001E1D14">
        <w:rPr>
          <w:spacing w:val="-4"/>
          <w:sz w:val="28"/>
          <w:szCs w:val="28"/>
        </w:rPr>
        <w:t xml:space="preserve"> </w:t>
      </w:r>
      <w:r w:rsidRPr="001E1D14">
        <w:rPr>
          <w:sz w:val="28"/>
          <w:szCs w:val="28"/>
        </w:rPr>
        <w:t>следующие</w:t>
      </w:r>
      <w:r w:rsidRPr="001E1D14">
        <w:rPr>
          <w:spacing w:val="-5"/>
          <w:sz w:val="28"/>
          <w:szCs w:val="28"/>
        </w:rPr>
        <w:t xml:space="preserve"> </w:t>
      </w:r>
      <w:r w:rsidRPr="001E1D14">
        <w:rPr>
          <w:sz w:val="28"/>
          <w:szCs w:val="28"/>
        </w:rPr>
        <w:t>специалисты:</w:t>
      </w:r>
    </w:p>
    <w:p w:rsidR="001E1D14" w:rsidRPr="00CD42C4" w:rsidRDefault="001E1D14" w:rsidP="001E1D14">
      <w:pPr>
        <w:pStyle w:val="a3"/>
        <w:tabs>
          <w:tab w:val="left" w:pos="1638"/>
          <w:tab w:val="left" w:pos="3307"/>
          <w:tab w:val="left" w:pos="8424"/>
        </w:tabs>
        <w:spacing w:before="41"/>
        <w:ind w:left="419"/>
        <w:rPr>
          <w:sz w:val="28"/>
          <w:szCs w:val="28"/>
        </w:rPr>
      </w:pPr>
      <w:r w:rsidRPr="001E1D14">
        <w:rPr>
          <w:sz w:val="28"/>
          <w:szCs w:val="28"/>
        </w:rPr>
        <w:t>Педагог</w:t>
      </w:r>
      <w:r w:rsidRPr="001E1D14">
        <w:rPr>
          <w:spacing w:val="-3"/>
          <w:sz w:val="28"/>
          <w:szCs w:val="28"/>
        </w:rPr>
        <w:t xml:space="preserve"> </w:t>
      </w:r>
      <w:r w:rsidRPr="001E1D14">
        <w:rPr>
          <w:sz w:val="28"/>
          <w:szCs w:val="28"/>
        </w:rPr>
        <w:t>-</w:t>
      </w:r>
      <w:r w:rsidRPr="001E1D14">
        <w:rPr>
          <w:sz w:val="28"/>
          <w:szCs w:val="28"/>
        </w:rPr>
        <w:tab/>
      </w:r>
      <w:r w:rsidRPr="001E1D14">
        <w:rPr>
          <w:sz w:val="28"/>
          <w:szCs w:val="28"/>
          <w:u w:val="single"/>
        </w:rPr>
        <w:t xml:space="preserve"> </w:t>
      </w:r>
      <w:r w:rsidRPr="001E1D14">
        <w:rPr>
          <w:sz w:val="28"/>
          <w:szCs w:val="28"/>
          <w:u w:val="single"/>
        </w:rPr>
        <w:tab/>
        <w:t xml:space="preserve"> </w:t>
      </w:r>
      <w:r w:rsidRPr="001E1D14">
        <w:rPr>
          <w:sz w:val="28"/>
          <w:szCs w:val="28"/>
          <w:u w:val="single"/>
        </w:rPr>
        <w:tab/>
      </w:r>
      <w:r w:rsidR="00CD42C4" w:rsidRPr="00CD42C4">
        <w:rPr>
          <w:sz w:val="28"/>
          <w:szCs w:val="28"/>
        </w:rPr>
        <w:t>_____</w:t>
      </w:r>
    </w:p>
    <w:p w:rsidR="00CD42C4" w:rsidRDefault="001E1D14" w:rsidP="00CD42C4">
      <w:pPr>
        <w:pStyle w:val="a3"/>
        <w:tabs>
          <w:tab w:val="left" w:pos="2899"/>
          <w:tab w:val="left" w:pos="8659"/>
          <w:tab w:val="left" w:pos="9242"/>
        </w:tabs>
        <w:spacing w:before="43" w:line="276" w:lineRule="auto"/>
        <w:ind w:left="419" w:right="-1"/>
        <w:rPr>
          <w:sz w:val="28"/>
          <w:szCs w:val="28"/>
          <w:u w:val="single"/>
        </w:rPr>
      </w:pPr>
      <w:r w:rsidRPr="001E1D14">
        <w:rPr>
          <w:sz w:val="28"/>
          <w:szCs w:val="28"/>
        </w:rPr>
        <w:t>Педагог</w:t>
      </w:r>
      <w:r w:rsidRPr="001E1D14">
        <w:rPr>
          <w:spacing w:val="-2"/>
          <w:sz w:val="28"/>
          <w:szCs w:val="28"/>
        </w:rPr>
        <w:t xml:space="preserve"> </w:t>
      </w:r>
      <w:r w:rsidRPr="001E1D14">
        <w:rPr>
          <w:sz w:val="28"/>
          <w:szCs w:val="28"/>
        </w:rPr>
        <w:t>-</w:t>
      </w:r>
      <w:r w:rsidRPr="001E1D14">
        <w:rPr>
          <w:spacing w:val="-3"/>
          <w:sz w:val="28"/>
          <w:szCs w:val="28"/>
        </w:rPr>
        <w:t xml:space="preserve"> </w:t>
      </w:r>
      <w:r w:rsidRPr="001E1D14">
        <w:rPr>
          <w:sz w:val="28"/>
          <w:szCs w:val="28"/>
        </w:rPr>
        <w:t>психолог -</w:t>
      </w:r>
      <w:r w:rsidRPr="001E1D14">
        <w:rPr>
          <w:spacing w:val="-1"/>
          <w:sz w:val="28"/>
          <w:szCs w:val="28"/>
        </w:rPr>
        <w:t xml:space="preserve"> </w:t>
      </w:r>
      <w:r w:rsidR="00CD42C4">
        <w:rPr>
          <w:sz w:val="28"/>
          <w:szCs w:val="28"/>
          <w:u w:val="single"/>
        </w:rPr>
        <w:t xml:space="preserve"> </w:t>
      </w:r>
      <w:r w:rsidR="00CD42C4">
        <w:rPr>
          <w:sz w:val="28"/>
          <w:szCs w:val="28"/>
          <w:u w:val="single"/>
        </w:rPr>
        <w:tab/>
      </w:r>
      <w:r w:rsidR="00CD42C4">
        <w:rPr>
          <w:sz w:val="28"/>
          <w:szCs w:val="28"/>
          <w:u w:val="single"/>
        </w:rPr>
        <w:tab/>
      </w:r>
    </w:p>
    <w:p w:rsidR="001E1D14" w:rsidRPr="001E1D14" w:rsidRDefault="001E1D14" w:rsidP="00CD42C4">
      <w:pPr>
        <w:pStyle w:val="a3"/>
        <w:tabs>
          <w:tab w:val="left" w:pos="2899"/>
          <w:tab w:val="left" w:pos="8659"/>
          <w:tab w:val="left" w:pos="9242"/>
        </w:tabs>
        <w:spacing w:before="43" w:line="276" w:lineRule="auto"/>
        <w:ind w:left="419" w:right="-1"/>
        <w:rPr>
          <w:sz w:val="28"/>
          <w:szCs w:val="28"/>
        </w:rPr>
      </w:pPr>
      <w:r w:rsidRPr="001E1D14">
        <w:rPr>
          <w:sz w:val="28"/>
          <w:szCs w:val="28"/>
        </w:rPr>
        <w:t>Социальный</w:t>
      </w:r>
      <w:r w:rsidRPr="001E1D14">
        <w:rPr>
          <w:spacing w:val="-4"/>
          <w:sz w:val="28"/>
          <w:szCs w:val="28"/>
        </w:rPr>
        <w:t xml:space="preserve"> </w:t>
      </w:r>
      <w:r w:rsidRPr="001E1D14">
        <w:rPr>
          <w:sz w:val="28"/>
          <w:szCs w:val="28"/>
        </w:rPr>
        <w:t>педагог</w:t>
      </w:r>
      <w:r w:rsidRPr="001E1D14">
        <w:rPr>
          <w:spacing w:val="-1"/>
          <w:sz w:val="28"/>
          <w:szCs w:val="28"/>
        </w:rPr>
        <w:t xml:space="preserve"> </w:t>
      </w:r>
      <w:r w:rsidR="00CD42C4">
        <w:rPr>
          <w:sz w:val="28"/>
          <w:szCs w:val="28"/>
        </w:rPr>
        <w:t>-____________________________________________</w:t>
      </w:r>
      <w:r w:rsidRPr="001E1D14">
        <w:rPr>
          <w:sz w:val="28"/>
          <w:szCs w:val="28"/>
        </w:rPr>
        <w:t>.</w:t>
      </w:r>
    </w:p>
    <w:p w:rsidR="001E1D14" w:rsidRPr="001E1D14" w:rsidRDefault="001E1D14" w:rsidP="004B269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1282"/>
        <w:gridCol w:w="1030"/>
        <w:gridCol w:w="1383"/>
        <w:gridCol w:w="1764"/>
        <w:gridCol w:w="1990"/>
      </w:tblGrid>
      <w:tr w:rsidR="00BE3B01" w:rsidRPr="00BE3B01" w:rsidTr="00BE3B01">
        <w:tc>
          <w:tcPr>
            <w:tcW w:w="1896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5459" w:type="dxa"/>
            <w:gridSpan w:val="4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r w:rsidRPr="00BE3B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99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Pr="00BE3B0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BE3B01" w:rsidRPr="00BE3B01" w:rsidTr="00BE3B01">
        <w:tc>
          <w:tcPr>
            <w:tcW w:w="1896" w:type="dxa"/>
            <w:vMerge w:val="restart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1282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103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1383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1764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Сенсорные</w:t>
            </w:r>
          </w:p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BE3B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(восприятие)</w:t>
            </w:r>
          </w:p>
        </w:tc>
        <w:tc>
          <w:tcPr>
            <w:tcW w:w="199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1" w:rsidRPr="00BE3B01" w:rsidTr="00BE3B01">
        <w:tc>
          <w:tcPr>
            <w:tcW w:w="1896" w:type="dxa"/>
            <w:vMerge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1" w:rsidRPr="00BE3B01" w:rsidTr="00536B14">
        <w:tc>
          <w:tcPr>
            <w:tcW w:w="1896" w:type="dxa"/>
            <w:vMerge w:val="restart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Эмоциональная</w:t>
            </w:r>
          </w:p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2312" w:type="dxa"/>
            <w:gridSpan w:val="2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1" w:rsidRPr="00BE3B01" w:rsidTr="00CD7C41">
        <w:tc>
          <w:tcPr>
            <w:tcW w:w="1896" w:type="dxa"/>
            <w:vMerge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gridSpan w:val="2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1" w:rsidRPr="00BE3B01" w:rsidTr="00BE3B01">
        <w:tc>
          <w:tcPr>
            <w:tcW w:w="1896" w:type="dxa"/>
            <w:vMerge w:val="restart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(ЗУН по</w:t>
            </w:r>
          </w:p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предметам)</w:t>
            </w:r>
          </w:p>
        </w:tc>
        <w:tc>
          <w:tcPr>
            <w:tcW w:w="1282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1" w:rsidRPr="00BE3B01" w:rsidTr="00BE3B01">
        <w:tc>
          <w:tcPr>
            <w:tcW w:w="1896" w:type="dxa"/>
            <w:vMerge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D14" w:rsidRDefault="001E1D14" w:rsidP="004B269D">
      <w:pPr>
        <w:rPr>
          <w:sz w:val="28"/>
          <w:szCs w:val="28"/>
        </w:rPr>
      </w:pPr>
    </w:p>
    <w:p w:rsidR="00BE3B01" w:rsidRPr="00CD42C4" w:rsidRDefault="00BE3B01" w:rsidP="00CD42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2C4">
        <w:rPr>
          <w:rFonts w:ascii="Times New Roman" w:hAnsi="Times New Roman" w:cs="Times New Roman"/>
          <w:sz w:val="28"/>
          <w:szCs w:val="28"/>
        </w:rPr>
        <w:t>Динамика развития (положительная, отрицательная, волнообразная,</w:t>
      </w:r>
    </w:p>
    <w:p w:rsidR="00BE3B01" w:rsidRDefault="00BE3B01" w:rsidP="00CD4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2C4">
        <w:rPr>
          <w:rFonts w:ascii="Times New Roman" w:hAnsi="Times New Roman" w:cs="Times New Roman"/>
          <w:sz w:val="28"/>
          <w:szCs w:val="28"/>
        </w:rPr>
        <w:t>недостаточная) Примечание: при отрицательной динамике указать причины.</w:t>
      </w:r>
    </w:p>
    <w:p w:rsidR="00CD42C4" w:rsidRDefault="00CD42C4" w:rsidP="00CD4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2C4" w:rsidRPr="00CD42C4" w:rsidRDefault="00CD42C4" w:rsidP="00CD4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B01" w:rsidRDefault="00BE3B01" w:rsidP="004B269D">
      <w:pPr>
        <w:rPr>
          <w:sz w:val="28"/>
          <w:szCs w:val="28"/>
        </w:rPr>
      </w:pPr>
    </w:p>
    <w:p w:rsidR="00CD42C4" w:rsidRDefault="00CD42C4" w:rsidP="004B269D">
      <w:pPr>
        <w:rPr>
          <w:sz w:val="28"/>
          <w:szCs w:val="28"/>
        </w:rPr>
      </w:pPr>
    </w:p>
    <w:p w:rsidR="00CD42C4" w:rsidRDefault="00CD42C4" w:rsidP="004B269D">
      <w:pPr>
        <w:rPr>
          <w:sz w:val="28"/>
          <w:szCs w:val="28"/>
        </w:rPr>
      </w:pPr>
    </w:p>
    <w:p w:rsidR="00CD42C4" w:rsidRDefault="00CD42C4" w:rsidP="004B269D">
      <w:pPr>
        <w:rPr>
          <w:sz w:val="28"/>
          <w:szCs w:val="28"/>
        </w:rPr>
      </w:pPr>
    </w:p>
    <w:p w:rsidR="00CD42C4" w:rsidRDefault="00CD42C4" w:rsidP="004B269D">
      <w:pPr>
        <w:rPr>
          <w:sz w:val="28"/>
          <w:szCs w:val="28"/>
        </w:rPr>
      </w:pPr>
    </w:p>
    <w:p w:rsidR="00CD42C4" w:rsidRDefault="00CD42C4" w:rsidP="00CD42C4">
      <w:pPr>
        <w:pStyle w:val="a3"/>
        <w:spacing w:before="90"/>
        <w:ind w:right="569"/>
        <w:jc w:val="right"/>
      </w:pPr>
      <w:r>
        <w:t>Приложение</w:t>
      </w:r>
      <w:r>
        <w:rPr>
          <w:spacing w:val="-3"/>
        </w:rPr>
        <w:t xml:space="preserve"> </w:t>
      </w:r>
      <w:r w:rsidR="00781BD7">
        <w:t>№8</w:t>
      </w:r>
    </w:p>
    <w:p w:rsidR="00CD42C4" w:rsidRDefault="00CD42C4" w:rsidP="004B269D">
      <w:pPr>
        <w:rPr>
          <w:sz w:val="28"/>
          <w:szCs w:val="28"/>
        </w:rPr>
      </w:pPr>
    </w:p>
    <w:p w:rsidR="00CD42C4" w:rsidRDefault="00CD42C4" w:rsidP="00CD42C4">
      <w:pPr>
        <w:pStyle w:val="1"/>
        <w:spacing w:before="85"/>
      </w:pPr>
      <w:r>
        <w:t>Уровни</w:t>
      </w:r>
      <w:r>
        <w:rPr>
          <w:spacing w:val="-7"/>
        </w:rPr>
        <w:t xml:space="preserve"> </w:t>
      </w:r>
      <w:r>
        <w:t>утомляемости</w:t>
      </w:r>
      <w:r>
        <w:rPr>
          <w:spacing w:val="-7"/>
        </w:rPr>
        <w:t xml:space="preserve"> </w:t>
      </w:r>
      <w:r>
        <w:t>и социализации</w:t>
      </w: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748"/>
        <w:gridCol w:w="2530"/>
        <w:gridCol w:w="2182"/>
        <w:gridCol w:w="2081"/>
        <w:gridCol w:w="2093"/>
      </w:tblGrid>
      <w:tr w:rsidR="00CD42C4" w:rsidRPr="00CD42C4" w:rsidTr="00DC155B">
        <w:tc>
          <w:tcPr>
            <w:tcW w:w="748" w:type="dxa"/>
            <w:vMerge w:val="restart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0" w:type="dxa"/>
            <w:vMerge w:val="restart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356" w:type="dxa"/>
            <w:gridSpan w:val="3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CD42C4" w:rsidRPr="00CD42C4" w:rsidTr="00DC155B">
        <w:tc>
          <w:tcPr>
            <w:tcW w:w="748" w:type="dxa"/>
            <w:vMerge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81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093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DC155B" w:rsidRPr="00CD42C4" w:rsidTr="00DC155B">
        <w:trPr>
          <w:trHeight w:val="2208"/>
        </w:trPr>
        <w:tc>
          <w:tcPr>
            <w:tcW w:w="748" w:type="dxa"/>
          </w:tcPr>
          <w:p w:rsidR="00DC155B" w:rsidRPr="00CD42C4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утомляемости</w:t>
            </w:r>
          </w:p>
        </w:tc>
        <w:tc>
          <w:tcPr>
            <w:tcW w:w="2182" w:type="dxa"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концентрации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внимания,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D4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CD42C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соблюдается</w:t>
            </w:r>
          </w:p>
        </w:tc>
        <w:tc>
          <w:tcPr>
            <w:tcW w:w="2081" w:type="dxa"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концентраций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внимания,</w:t>
            </w:r>
            <w:r w:rsidRPr="00CD42C4">
              <w:rPr>
                <w:rFonts w:ascii="Times New Roman" w:hAnsi="Times New Roman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режим</w:t>
            </w:r>
            <w:r w:rsidRPr="00CD42C4">
              <w:rPr>
                <w:rFonts w:ascii="Times New Roman" w:hAnsi="Times New Roman" w:cs="Times New Roman"/>
                <w:spacing w:val="28"/>
                <w:w w:val="95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4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соблюдается,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CD42C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соблдается</w:t>
            </w:r>
            <w:proofErr w:type="spellEnd"/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недостаточно</w:t>
            </w:r>
          </w:p>
        </w:tc>
        <w:tc>
          <w:tcPr>
            <w:tcW w:w="2093" w:type="dxa"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Развита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концентраций</w:t>
            </w:r>
            <w:r w:rsidRPr="00CD42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внимания,</w:t>
            </w:r>
            <w:r w:rsidRPr="00CD4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режим дня и питания.</w:t>
            </w:r>
            <w:r w:rsidRPr="00CD4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соблюдается,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не </w:t>
            </w:r>
            <w:proofErr w:type="spellStart"/>
            <w:r w:rsidRPr="00CD42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соблдается</w:t>
            </w:r>
            <w:proofErr w:type="spellEnd"/>
            <w:r w:rsidRPr="00CD42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,</w:t>
            </w:r>
            <w:r w:rsidRPr="00CD42C4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CD42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всегда</w:t>
            </w:r>
          </w:p>
        </w:tc>
      </w:tr>
      <w:tr w:rsidR="00CD42C4" w:rsidRPr="00CD42C4" w:rsidTr="00DC155B">
        <w:tc>
          <w:tcPr>
            <w:tcW w:w="748" w:type="dxa"/>
          </w:tcPr>
          <w:p w:rsidR="00CD42C4" w:rsidRPr="00CD42C4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Целеустремленность</w:t>
            </w:r>
          </w:p>
        </w:tc>
        <w:tc>
          <w:tcPr>
            <w:tcW w:w="2182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Умеет ставить цель</w:t>
            </w:r>
            <w:r w:rsidRPr="00CD42C4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 добивается ее</w:t>
            </w:r>
            <w:r w:rsidRPr="00CD4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081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Может ставить цель,</w:t>
            </w:r>
            <w:r w:rsidRPr="00CD4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CD4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D4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добивается</w:t>
            </w:r>
          </w:p>
        </w:tc>
        <w:tc>
          <w:tcPr>
            <w:tcW w:w="2093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CD42C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полностью,</w:t>
            </w:r>
            <w:r w:rsidRPr="00CD4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задумывается</w:t>
            </w:r>
            <w:r w:rsidRPr="00CD4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дальнейшем</w:t>
            </w:r>
            <w:r w:rsidRPr="00CD42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жизненном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становлении</w:t>
            </w:r>
          </w:p>
        </w:tc>
      </w:tr>
      <w:tr w:rsidR="00CD42C4" w:rsidRPr="00CD42C4" w:rsidTr="00DC155B">
        <w:tc>
          <w:tcPr>
            <w:tcW w:w="748" w:type="dxa"/>
          </w:tcPr>
          <w:p w:rsidR="00CD42C4" w:rsidRPr="00CD42C4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</w:t>
            </w:r>
            <w:r w:rsidRPr="00CD42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  <w:p w:rsidR="00CD42C4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организова</w:t>
            </w:r>
            <w:r w:rsidR="00CD42C4"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нность</w:t>
            </w:r>
          </w:p>
        </w:tc>
        <w:tc>
          <w:tcPr>
            <w:tcW w:w="2182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Самоорганизован</w:t>
            </w:r>
            <w:proofErr w:type="spellEnd"/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выполняет правила</w:t>
            </w:r>
            <w:r w:rsidRPr="00CD4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 w:rsidRPr="00CD4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распорядка</w:t>
            </w:r>
          </w:p>
        </w:tc>
        <w:tc>
          <w:tcPr>
            <w:tcW w:w="2081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Делает</w:t>
            </w:r>
            <w:r w:rsidRPr="00CD4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по указанию</w:t>
            </w:r>
          </w:p>
        </w:tc>
        <w:tc>
          <w:tcPr>
            <w:tcW w:w="2093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Пассивен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проявлении,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характерная позиция</w:t>
            </w:r>
            <w:r w:rsidRPr="00CD4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исполнитель по</w:t>
            </w:r>
            <w:r w:rsidRPr="00CD4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DC155B" w:rsidRPr="00CD42C4" w:rsidTr="00DC155B">
        <w:tc>
          <w:tcPr>
            <w:tcW w:w="748" w:type="dxa"/>
            <w:vMerge w:val="restart"/>
          </w:tcPr>
          <w:p w:rsidR="00DC155B" w:rsidRPr="00CD42C4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Коммуникабельность,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степень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влияния</w:t>
            </w:r>
            <w:r w:rsidRPr="00CD42C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CD42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</w:t>
            </w:r>
          </w:p>
        </w:tc>
        <w:tc>
          <w:tcPr>
            <w:tcW w:w="2182" w:type="dxa"/>
            <w:vMerge w:val="restart"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Лидер,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4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 w:rsidRPr="00CD4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окружающими,</w:t>
            </w:r>
          </w:p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доброжелателен</w:t>
            </w:r>
          </w:p>
        </w:tc>
        <w:tc>
          <w:tcPr>
            <w:tcW w:w="2081" w:type="dxa"/>
            <w:tcBorders>
              <w:bottom w:val="nil"/>
            </w:tcBorders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Неровен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3" w:type="dxa"/>
            <w:vMerge w:val="restart"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Конфликтен</w:t>
            </w:r>
          </w:p>
        </w:tc>
      </w:tr>
      <w:tr w:rsidR="00DC155B" w:rsidRPr="00CD42C4" w:rsidTr="00DC155B">
        <w:tc>
          <w:tcPr>
            <w:tcW w:w="748" w:type="dxa"/>
            <w:vMerge/>
          </w:tcPr>
          <w:p w:rsidR="00DC155B" w:rsidRPr="00CD42C4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отношениях,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</w:p>
        </w:tc>
        <w:tc>
          <w:tcPr>
            <w:tcW w:w="2093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5B" w:rsidRPr="00CD42C4" w:rsidTr="00DC155B">
        <w:tc>
          <w:tcPr>
            <w:tcW w:w="748" w:type="dxa"/>
            <w:vMerge/>
          </w:tcPr>
          <w:p w:rsidR="00DC155B" w:rsidRPr="00CD42C4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источником</w:t>
            </w:r>
          </w:p>
        </w:tc>
        <w:tc>
          <w:tcPr>
            <w:tcW w:w="2093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5B" w:rsidRPr="00CD42C4" w:rsidTr="00DC155B">
        <w:tc>
          <w:tcPr>
            <w:tcW w:w="748" w:type="dxa"/>
            <w:vMerge/>
          </w:tcPr>
          <w:p w:rsidR="00DC155B" w:rsidRPr="00CD42C4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межличностных</w:t>
            </w:r>
          </w:p>
        </w:tc>
        <w:tc>
          <w:tcPr>
            <w:tcW w:w="2093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5B" w:rsidRPr="00CD42C4" w:rsidTr="00DC155B">
        <w:tc>
          <w:tcPr>
            <w:tcW w:w="748" w:type="dxa"/>
            <w:vMerge/>
          </w:tcPr>
          <w:p w:rsidR="00DC155B" w:rsidRPr="00CD42C4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</w:p>
        </w:tc>
        <w:tc>
          <w:tcPr>
            <w:tcW w:w="2093" w:type="dxa"/>
            <w:vMerge/>
          </w:tcPr>
          <w:p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2C4" w:rsidRPr="00CD42C4" w:rsidTr="00DC155B">
        <w:tc>
          <w:tcPr>
            <w:tcW w:w="748" w:type="dxa"/>
          </w:tcPr>
          <w:p w:rsidR="00CD42C4" w:rsidRPr="00CD42C4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Интересы и увлечения</w:t>
            </w:r>
          </w:p>
        </w:tc>
        <w:tc>
          <w:tcPr>
            <w:tcW w:w="2182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Любит читать,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постоянный и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живой интерес, к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прекрасному</w:t>
            </w:r>
          </w:p>
        </w:tc>
        <w:tc>
          <w:tcPr>
            <w:tcW w:w="2081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к чтению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 проявляет</w:t>
            </w:r>
          </w:p>
        </w:tc>
        <w:tc>
          <w:tcPr>
            <w:tcW w:w="2093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 хочет читать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художественную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литературу, не проявляет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своему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культурному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просвещению</w:t>
            </w:r>
          </w:p>
        </w:tc>
      </w:tr>
      <w:tr w:rsidR="00CD42C4" w:rsidRPr="00CD42C4" w:rsidTr="00DC155B">
        <w:tc>
          <w:tcPr>
            <w:tcW w:w="748" w:type="dxa"/>
          </w:tcPr>
          <w:p w:rsidR="00CD42C4" w:rsidRPr="00CD42C4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эстетической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культуры</w:t>
            </w:r>
          </w:p>
        </w:tc>
        <w:tc>
          <w:tcPr>
            <w:tcW w:w="2182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 допускает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неуважительного отношения к себе и окружающим</w:t>
            </w:r>
          </w:p>
        </w:tc>
        <w:tc>
          <w:tcPr>
            <w:tcW w:w="2081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Соблюдает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общепринятую этику взаимоотношений</w:t>
            </w:r>
          </w:p>
        </w:tc>
        <w:tc>
          <w:tcPr>
            <w:tcW w:w="2093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Использует нецензурную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лексику, часто неуважителен к окружающим</w:t>
            </w:r>
          </w:p>
        </w:tc>
      </w:tr>
      <w:tr w:rsidR="00CD42C4" w:rsidRPr="00CD42C4" w:rsidTr="00DC155B">
        <w:tc>
          <w:tcPr>
            <w:tcW w:w="748" w:type="dxa"/>
          </w:tcPr>
          <w:p w:rsidR="00CD42C4" w:rsidRPr="00CD42C4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Внешний вид и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аккуратность</w:t>
            </w:r>
          </w:p>
        </w:tc>
        <w:tc>
          <w:tcPr>
            <w:tcW w:w="2182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 xml:space="preserve"> заведения</w:t>
            </w:r>
          </w:p>
        </w:tc>
        <w:tc>
          <w:tcPr>
            <w:tcW w:w="2081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093" w:type="dxa"/>
          </w:tcPr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  <w:p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требованиям учебного заведения</w:t>
            </w:r>
          </w:p>
        </w:tc>
      </w:tr>
    </w:tbl>
    <w:p w:rsidR="00CD42C4" w:rsidRDefault="00CD42C4" w:rsidP="004B269D">
      <w:pPr>
        <w:rPr>
          <w:sz w:val="28"/>
          <w:szCs w:val="28"/>
        </w:rPr>
      </w:pPr>
    </w:p>
    <w:p w:rsidR="00781BD7" w:rsidRDefault="00781BD7" w:rsidP="004B269D">
      <w:pPr>
        <w:rPr>
          <w:sz w:val="28"/>
          <w:szCs w:val="28"/>
        </w:rPr>
      </w:pPr>
    </w:p>
    <w:p w:rsidR="005C7016" w:rsidRDefault="00781BD7" w:rsidP="00781BD7">
      <w:pPr>
        <w:jc w:val="right"/>
        <w:rPr>
          <w:rFonts w:ascii="Times New Roman" w:hAnsi="Times New Roman" w:cs="Times New Roman"/>
          <w:sz w:val="28"/>
          <w:szCs w:val="28"/>
        </w:rPr>
      </w:pPr>
      <w:r w:rsidRPr="00781BD7">
        <w:rPr>
          <w:rFonts w:ascii="Times New Roman" w:hAnsi="Times New Roman" w:cs="Times New Roman"/>
          <w:sz w:val="28"/>
          <w:szCs w:val="28"/>
        </w:rPr>
        <w:t>Приложение №8</w:t>
      </w:r>
    </w:p>
    <w:p w:rsidR="00781BD7" w:rsidRDefault="00781BD7" w:rsidP="00781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D7">
        <w:rPr>
          <w:rFonts w:ascii="Times New Roman" w:hAnsi="Times New Roman" w:cs="Times New Roman"/>
          <w:b/>
          <w:sz w:val="28"/>
          <w:szCs w:val="28"/>
        </w:rPr>
        <w:t>Мотивация к изучению предмета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96"/>
        <w:gridCol w:w="2020"/>
        <w:gridCol w:w="1764"/>
        <w:gridCol w:w="1792"/>
        <w:gridCol w:w="1910"/>
      </w:tblGrid>
      <w:tr w:rsidR="00737BC2" w:rsidRPr="00737BC2" w:rsidTr="00737BC2">
        <w:tc>
          <w:tcPr>
            <w:tcW w:w="3912" w:type="dxa"/>
            <w:gridSpan w:val="2"/>
            <w:tcBorders>
              <w:left w:val="single" w:sz="4" w:space="0" w:color="000000"/>
            </w:tcBorders>
          </w:tcPr>
          <w:p w:rsidR="00737BC2" w:rsidRPr="00737BC2" w:rsidRDefault="00737BC2" w:rsidP="00737BC2">
            <w:pPr>
              <w:pStyle w:val="ab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Предмет</w:t>
            </w:r>
          </w:p>
        </w:tc>
        <w:tc>
          <w:tcPr>
            <w:tcW w:w="5433" w:type="dxa"/>
            <w:gridSpan w:val="3"/>
            <w:tcBorders>
              <w:right w:val="single" w:sz="4" w:space="0" w:color="000000"/>
            </w:tcBorders>
          </w:tcPr>
          <w:p w:rsidR="00737BC2" w:rsidRPr="00737BC2" w:rsidRDefault="00737BC2" w:rsidP="00737BC2">
            <w:pPr>
              <w:pStyle w:val="ab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учитель</w:t>
            </w:r>
          </w:p>
        </w:tc>
      </w:tr>
      <w:tr w:rsidR="00737BC2" w:rsidRPr="00737BC2" w:rsidTr="00737BC2">
        <w:tc>
          <w:tcPr>
            <w:tcW w:w="1892" w:type="dxa"/>
            <w:tcBorders>
              <w:left w:val="single" w:sz="4" w:space="0" w:color="000000"/>
            </w:tcBorders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Мотивация</w:t>
            </w:r>
            <w:r w:rsidRPr="00737BC2">
              <w:rPr>
                <w:rFonts w:ascii="Times New Roman" w:hAnsi="Times New Roman" w:cs="Times New Roman"/>
                <w:b/>
                <w:spacing w:val="-2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b/>
                <w:szCs w:val="24"/>
              </w:rPr>
              <w:t>УПД</w:t>
            </w:r>
          </w:p>
        </w:tc>
        <w:tc>
          <w:tcPr>
            <w:tcW w:w="2020" w:type="dxa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Учится</w:t>
            </w:r>
            <w:r w:rsidRPr="00737BC2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охотно,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стремится</w:t>
            </w:r>
            <w:r w:rsidRPr="00737BC2">
              <w:rPr>
                <w:rFonts w:ascii="Times New Roman" w:hAnsi="Times New Roman" w:cs="Times New Roman"/>
                <w:spacing w:val="-15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получать</w:t>
            </w:r>
            <w:r w:rsidRPr="00737BC2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прочные знания и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вне школы,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активная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познавательная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деятельность</w:t>
            </w:r>
          </w:p>
        </w:tc>
        <w:tc>
          <w:tcPr>
            <w:tcW w:w="1731" w:type="dxa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Учится</w:t>
            </w:r>
            <w:r w:rsidRPr="00737BC2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под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контролем,</w:t>
            </w:r>
            <w:r w:rsidRPr="00737BC2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неохотно</w:t>
            </w:r>
          </w:p>
        </w:tc>
        <w:tc>
          <w:tcPr>
            <w:tcW w:w="1792" w:type="dxa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Не</w:t>
            </w:r>
            <w:r w:rsidRPr="00737BC2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проявляет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особого</w:t>
            </w:r>
            <w:r w:rsidRPr="00737BC2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интереса</w:t>
            </w:r>
          </w:p>
        </w:tc>
        <w:tc>
          <w:tcPr>
            <w:tcW w:w="1910" w:type="dxa"/>
            <w:tcBorders>
              <w:right w:val="single" w:sz="4" w:space="0" w:color="000000"/>
            </w:tcBorders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Равнодушен</w:t>
            </w:r>
            <w:r w:rsidRPr="00737BC2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к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учению</w:t>
            </w:r>
          </w:p>
        </w:tc>
      </w:tr>
      <w:tr w:rsidR="00737BC2" w:rsidRPr="00737BC2" w:rsidTr="00737BC2">
        <w:tc>
          <w:tcPr>
            <w:tcW w:w="1892" w:type="dxa"/>
            <w:tcBorders>
              <w:left w:val="single" w:sz="4" w:space="0" w:color="000000"/>
            </w:tcBorders>
          </w:tcPr>
          <w:p w:rsidR="00737BC2" w:rsidRPr="00737BC2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Сформированность</w:t>
            </w:r>
          </w:p>
          <w:p w:rsidR="00737BC2" w:rsidRPr="00737BC2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Интеллектуальных умений</w:t>
            </w:r>
            <w:r w:rsidRPr="00737BC2">
              <w:rPr>
                <w:rFonts w:ascii="Times New Roman" w:hAnsi="Times New Roman" w:cs="Times New Roman"/>
                <w:b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b/>
                <w:szCs w:val="24"/>
              </w:rPr>
              <w:t>(анализ,</w:t>
            </w:r>
          </w:p>
          <w:p w:rsidR="00737BC2" w:rsidRPr="00737BC2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синтез, сравнение</w:t>
            </w:r>
            <w:r w:rsidRPr="00737BC2">
              <w:rPr>
                <w:rFonts w:ascii="Times New Roman" w:hAnsi="Times New Roman" w:cs="Times New Roman"/>
                <w:b/>
                <w:spacing w:val="-57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b/>
                <w:szCs w:val="24"/>
              </w:rPr>
              <w:t>и</w:t>
            </w:r>
          </w:p>
          <w:p w:rsidR="00737BC2" w:rsidRPr="00737BC2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установление</w:t>
            </w:r>
          </w:p>
          <w:p w:rsidR="00737BC2" w:rsidRPr="00737BC2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закономерностей)</w:t>
            </w:r>
          </w:p>
        </w:tc>
        <w:tc>
          <w:tcPr>
            <w:tcW w:w="2020" w:type="dxa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Самостоятельно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определяет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содержание,</w:t>
            </w:r>
            <w:r w:rsidRPr="00737BC2">
              <w:rPr>
                <w:rFonts w:ascii="Times New Roman" w:hAnsi="Times New Roman" w:cs="Times New Roman"/>
                <w:spacing w:val="-15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смысл</w:t>
            </w:r>
            <w:r w:rsidRPr="00737BC2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точно и е</w:t>
            </w:r>
            <w:r w:rsidRPr="00737BC2">
              <w:rPr>
                <w:rFonts w:ascii="Times New Roman" w:hAnsi="Times New Roman" w:cs="Times New Roman"/>
                <w:szCs w:val="24"/>
              </w:rPr>
              <w:t>мко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обобщает, легко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обнаруживает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закономерные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связи</w:t>
            </w:r>
          </w:p>
        </w:tc>
        <w:tc>
          <w:tcPr>
            <w:tcW w:w="1731" w:type="dxa"/>
          </w:tcPr>
          <w:p w:rsidR="00737BC2" w:rsidRPr="00737BC2" w:rsidRDefault="00737BC2" w:rsidP="00737BC2">
            <w:pPr>
              <w:pStyle w:val="ab"/>
              <w:ind w:left="-74" w:right="-47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Выполняет не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всегда охотно и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при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соответствую</w:t>
            </w:r>
            <w:r w:rsidRPr="00737BC2">
              <w:rPr>
                <w:rFonts w:ascii="Times New Roman" w:hAnsi="Times New Roman" w:cs="Times New Roman"/>
                <w:szCs w:val="24"/>
              </w:rPr>
              <w:t>щей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pacing w:val="-1"/>
                <w:szCs w:val="24"/>
              </w:rPr>
              <w:t>стимулирующей</w:t>
            </w:r>
            <w:r w:rsidRPr="00737BC2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помощи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взрослых</w:t>
            </w:r>
          </w:p>
        </w:tc>
        <w:tc>
          <w:tcPr>
            <w:tcW w:w="1792" w:type="dxa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Задания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выполняются с</w:t>
            </w:r>
            <w:r w:rsidRPr="00737BC2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помощью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учителя</w:t>
            </w:r>
          </w:p>
        </w:tc>
        <w:tc>
          <w:tcPr>
            <w:tcW w:w="1910" w:type="dxa"/>
            <w:tcBorders>
              <w:right w:val="single" w:sz="4" w:space="0" w:color="000000"/>
            </w:tcBorders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Самостоятельный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перенос освоенных</w:t>
            </w:r>
            <w:r w:rsidRPr="00737BC2">
              <w:rPr>
                <w:rFonts w:ascii="Times New Roman" w:hAnsi="Times New Roman" w:cs="Times New Roman"/>
                <w:spacing w:val="-58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способов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деятельности не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осуществляет,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способность к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установлению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закономерностей</w:t>
            </w:r>
            <w:r w:rsidRPr="00737BC2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практически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отсутствует</w:t>
            </w:r>
          </w:p>
        </w:tc>
      </w:tr>
      <w:tr w:rsidR="00737BC2" w:rsidRPr="00737BC2" w:rsidTr="00737BC2">
        <w:tc>
          <w:tcPr>
            <w:tcW w:w="1892" w:type="dxa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Отношение к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учению</w:t>
            </w:r>
          </w:p>
        </w:tc>
        <w:tc>
          <w:tcPr>
            <w:tcW w:w="2020" w:type="dxa"/>
          </w:tcPr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Учится в полную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меру своих сил,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настойчив в цели,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значимы не только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познавательные, но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и нравственные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мотивы долга и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ответственности в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учении;</w:t>
            </w:r>
          </w:p>
          <w:p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целеустремленный</w:t>
            </w:r>
          </w:p>
        </w:tc>
        <w:tc>
          <w:tcPr>
            <w:tcW w:w="1731" w:type="dxa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Характерно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незначительное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преобладание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положительных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проявлений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ответственного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отношения к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учению; имеет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множество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отклонений от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нормы имеет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рассеянное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внимание,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отвлечения</w:t>
            </w:r>
          </w:p>
        </w:tc>
        <w:tc>
          <w:tcPr>
            <w:tcW w:w="1792" w:type="dxa"/>
          </w:tcPr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Отрицательное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проявление к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учению, не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рассматривает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учебу как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обязанность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перед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обществом;</w:t>
            </w:r>
          </w:p>
          <w:p w:rsid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Пассивен на </w:t>
            </w:r>
            <w:r w:rsidRPr="00737BC2">
              <w:rPr>
                <w:rFonts w:ascii="Times New Roman" w:hAnsi="Times New Roman" w:cs="Times New Roman"/>
                <w:szCs w:val="24"/>
              </w:rPr>
              <w:t>уроках;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 xml:space="preserve"> не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выполняет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педагогического </w:t>
            </w:r>
            <w:r w:rsidRPr="00737BC2">
              <w:rPr>
                <w:rFonts w:ascii="Times New Roman" w:hAnsi="Times New Roman" w:cs="Times New Roman"/>
                <w:szCs w:val="24"/>
              </w:rPr>
              <w:t>требования на</w:t>
            </w:r>
          </w:p>
          <w:p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уроках</w:t>
            </w:r>
          </w:p>
        </w:tc>
        <w:tc>
          <w:tcPr>
            <w:tcW w:w="1910" w:type="dxa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7BC2" w:rsidRPr="00737BC2" w:rsidTr="00033F43">
        <w:tc>
          <w:tcPr>
            <w:tcW w:w="9345" w:type="dxa"/>
            <w:gridSpan w:val="5"/>
          </w:tcPr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Вывод: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Учебные задания выполняет самостоятельно.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 xml:space="preserve">Учебные задания </w:t>
            </w:r>
            <w:r>
              <w:rPr>
                <w:rFonts w:ascii="Times New Roman" w:hAnsi="Times New Roman" w:cs="Times New Roman"/>
                <w:szCs w:val="24"/>
              </w:rPr>
              <w:t>выполняет при оказании стимулир</w:t>
            </w:r>
            <w:r w:rsidRPr="00737BC2">
              <w:rPr>
                <w:rFonts w:ascii="Times New Roman" w:hAnsi="Times New Roman" w:cs="Times New Roman"/>
                <w:szCs w:val="24"/>
              </w:rPr>
              <w:t xml:space="preserve">ующей помощи. Учебные задания выполняет </w:t>
            </w:r>
            <w:r w:rsidRPr="00737BC2">
              <w:rPr>
                <w:rFonts w:ascii="Times New Roman" w:hAnsi="Times New Roman" w:cs="Times New Roman"/>
                <w:szCs w:val="24"/>
              </w:rPr>
              <w:lastRenderedPageBreak/>
              <w:t>при направляющей помощи.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При выполнении учебных заданий чаще других требуется обучающая помощь.</w:t>
            </w: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  <w:p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Итог:</w:t>
            </w:r>
            <w:r w:rsidRPr="00737BC2">
              <w:rPr>
                <w:rFonts w:ascii="Times New Roman" w:hAnsi="Times New Roman" w:cs="Times New Roman"/>
                <w:szCs w:val="24"/>
              </w:rPr>
              <w:t xml:space="preserve"> успевает на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«отлично», «хорошо», «удовлетворительно», «неудовлетворительно».</w:t>
            </w:r>
          </w:p>
        </w:tc>
      </w:tr>
    </w:tbl>
    <w:p w:rsidR="00781BD7" w:rsidRPr="00781BD7" w:rsidRDefault="00781BD7" w:rsidP="00781BD7">
      <w:pPr>
        <w:rPr>
          <w:rFonts w:ascii="Times New Roman" w:hAnsi="Times New Roman" w:cs="Times New Roman"/>
          <w:sz w:val="28"/>
          <w:szCs w:val="28"/>
        </w:rPr>
      </w:pPr>
    </w:p>
    <w:sectPr w:rsidR="00781BD7" w:rsidRPr="00781BD7" w:rsidSect="00244F2C">
      <w:headerReference w:type="default" r:id="rId8"/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02" w:rsidRDefault="00992502" w:rsidP="00B742C1">
      <w:pPr>
        <w:spacing w:after="0" w:line="240" w:lineRule="auto"/>
      </w:pPr>
      <w:r>
        <w:separator/>
      </w:r>
    </w:p>
  </w:endnote>
  <w:endnote w:type="continuationSeparator" w:id="0">
    <w:p w:rsidR="00992502" w:rsidRDefault="00992502" w:rsidP="00B7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02" w:rsidRDefault="00992502" w:rsidP="00B742C1">
      <w:pPr>
        <w:spacing w:after="0" w:line="240" w:lineRule="auto"/>
      </w:pPr>
      <w:r>
        <w:separator/>
      </w:r>
    </w:p>
  </w:footnote>
  <w:footnote w:type="continuationSeparator" w:id="0">
    <w:p w:rsidR="00992502" w:rsidRDefault="00992502" w:rsidP="00B7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53" w:rsidRDefault="0099250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4021"/>
    <w:multiLevelType w:val="multilevel"/>
    <w:tmpl w:val="08305F8A"/>
    <w:lvl w:ilvl="0">
      <w:start w:val="4"/>
      <w:numFmt w:val="decimal"/>
      <w:lvlText w:val="%1"/>
      <w:lvlJc w:val="left"/>
      <w:pPr>
        <w:ind w:left="154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420"/>
      </w:pPr>
      <w:rPr>
        <w:rFonts w:hint="default"/>
        <w:lang w:val="ru-RU" w:eastAsia="en-US" w:bidi="ar-SA"/>
      </w:rPr>
    </w:lvl>
  </w:abstractNum>
  <w:abstractNum w:abstractNumId="1">
    <w:nsid w:val="1F6051E5"/>
    <w:multiLevelType w:val="hybridMultilevel"/>
    <w:tmpl w:val="1548F12A"/>
    <w:lvl w:ilvl="0" w:tplc="55F88C2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FE610F"/>
    <w:multiLevelType w:val="hybridMultilevel"/>
    <w:tmpl w:val="97A06700"/>
    <w:lvl w:ilvl="0" w:tplc="C8EA67F4">
      <w:start w:val="1"/>
      <w:numFmt w:val="decimal"/>
      <w:lvlText w:val="%1."/>
      <w:lvlJc w:val="left"/>
      <w:pPr>
        <w:ind w:left="419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F88C2A">
      <w:numFmt w:val="bullet"/>
      <w:lvlText w:val="•"/>
      <w:lvlJc w:val="left"/>
      <w:pPr>
        <w:ind w:left="1455" w:hanging="286"/>
      </w:pPr>
      <w:rPr>
        <w:rFonts w:hint="default"/>
        <w:lang w:val="ru-RU" w:eastAsia="en-US" w:bidi="ar-SA"/>
      </w:rPr>
    </w:lvl>
    <w:lvl w:ilvl="2" w:tplc="CF5C80F2">
      <w:numFmt w:val="bullet"/>
      <w:lvlText w:val="•"/>
      <w:lvlJc w:val="left"/>
      <w:pPr>
        <w:ind w:left="2491" w:hanging="286"/>
      </w:pPr>
      <w:rPr>
        <w:rFonts w:hint="default"/>
        <w:lang w:val="ru-RU" w:eastAsia="en-US" w:bidi="ar-SA"/>
      </w:rPr>
    </w:lvl>
    <w:lvl w:ilvl="3" w:tplc="3D240C0C">
      <w:numFmt w:val="bullet"/>
      <w:lvlText w:val="•"/>
      <w:lvlJc w:val="left"/>
      <w:pPr>
        <w:ind w:left="3527" w:hanging="286"/>
      </w:pPr>
      <w:rPr>
        <w:rFonts w:hint="default"/>
        <w:lang w:val="ru-RU" w:eastAsia="en-US" w:bidi="ar-SA"/>
      </w:rPr>
    </w:lvl>
    <w:lvl w:ilvl="4" w:tplc="9790F3D6">
      <w:numFmt w:val="bullet"/>
      <w:lvlText w:val="•"/>
      <w:lvlJc w:val="left"/>
      <w:pPr>
        <w:ind w:left="4563" w:hanging="286"/>
      </w:pPr>
      <w:rPr>
        <w:rFonts w:hint="default"/>
        <w:lang w:val="ru-RU" w:eastAsia="en-US" w:bidi="ar-SA"/>
      </w:rPr>
    </w:lvl>
    <w:lvl w:ilvl="5" w:tplc="18D88D32">
      <w:numFmt w:val="bullet"/>
      <w:lvlText w:val="•"/>
      <w:lvlJc w:val="left"/>
      <w:pPr>
        <w:ind w:left="5599" w:hanging="286"/>
      </w:pPr>
      <w:rPr>
        <w:rFonts w:hint="default"/>
        <w:lang w:val="ru-RU" w:eastAsia="en-US" w:bidi="ar-SA"/>
      </w:rPr>
    </w:lvl>
    <w:lvl w:ilvl="6" w:tplc="47A4C646">
      <w:numFmt w:val="bullet"/>
      <w:lvlText w:val="•"/>
      <w:lvlJc w:val="left"/>
      <w:pPr>
        <w:ind w:left="6635" w:hanging="286"/>
      </w:pPr>
      <w:rPr>
        <w:rFonts w:hint="default"/>
        <w:lang w:val="ru-RU" w:eastAsia="en-US" w:bidi="ar-SA"/>
      </w:rPr>
    </w:lvl>
    <w:lvl w:ilvl="7" w:tplc="05E6CA5A">
      <w:numFmt w:val="bullet"/>
      <w:lvlText w:val="•"/>
      <w:lvlJc w:val="left"/>
      <w:pPr>
        <w:ind w:left="7671" w:hanging="286"/>
      </w:pPr>
      <w:rPr>
        <w:rFonts w:hint="default"/>
        <w:lang w:val="ru-RU" w:eastAsia="en-US" w:bidi="ar-SA"/>
      </w:rPr>
    </w:lvl>
    <w:lvl w:ilvl="8" w:tplc="5B9E33CA">
      <w:numFmt w:val="bullet"/>
      <w:lvlText w:val="•"/>
      <w:lvlJc w:val="left"/>
      <w:pPr>
        <w:ind w:left="8707" w:hanging="286"/>
      </w:pPr>
      <w:rPr>
        <w:rFonts w:hint="default"/>
        <w:lang w:val="ru-RU" w:eastAsia="en-US" w:bidi="ar-SA"/>
      </w:rPr>
    </w:lvl>
  </w:abstractNum>
  <w:abstractNum w:abstractNumId="3">
    <w:nsid w:val="21CF4072"/>
    <w:multiLevelType w:val="hybridMultilevel"/>
    <w:tmpl w:val="B63492DA"/>
    <w:lvl w:ilvl="0" w:tplc="55F88C2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B95FEB"/>
    <w:multiLevelType w:val="hybridMultilevel"/>
    <w:tmpl w:val="006CA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18198F"/>
    <w:multiLevelType w:val="multilevel"/>
    <w:tmpl w:val="C838A972"/>
    <w:lvl w:ilvl="0">
      <w:start w:val="1"/>
      <w:numFmt w:val="decimal"/>
      <w:lvlText w:val="%1."/>
      <w:lvlJc w:val="left"/>
      <w:pPr>
        <w:ind w:left="1840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720"/>
      </w:pPr>
      <w:rPr>
        <w:rFonts w:hint="default"/>
        <w:lang w:val="ru-RU" w:eastAsia="en-US" w:bidi="ar-SA"/>
      </w:rPr>
    </w:lvl>
  </w:abstractNum>
  <w:abstractNum w:abstractNumId="6">
    <w:nsid w:val="441E0740"/>
    <w:multiLevelType w:val="hybridMultilevel"/>
    <w:tmpl w:val="B832EA62"/>
    <w:lvl w:ilvl="0" w:tplc="5AA87BA6">
      <w:numFmt w:val="bullet"/>
      <w:lvlText w:val="•"/>
      <w:lvlJc w:val="left"/>
      <w:pPr>
        <w:ind w:left="419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AC161A">
      <w:numFmt w:val="bullet"/>
      <w:lvlText w:val="•"/>
      <w:lvlJc w:val="left"/>
      <w:pPr>
        <w:ind w:left="1455" w:hanging="159"/>
      </w:pPr>
      <w:rPr>
        <w:rFonts w:hint="default"/>
        <w:lang w:val="ru-RU" w:eastAsia="en-US" w:bidi="ar-SA"/>
      </w:rPr>
    </w:lvl>
    <w:lvl w:ilvl="2" w:tplc="2F287E56">
      <w:numFmt w:val="bullet"/>
      <w:lvlText w:val="•"/>
      <w:lvlJc w:val="left"/>
      <w:pPr>
        <w:ind w:left="2491" w:hanging="159"/>
      </w:pPr>
      <w:rPr>
        <w:rFonts w:hint="default"/>
        <w:lang w:val="ru-RU" w:eastAsia="en-US" w:bidi="ar-SA"/>
      </w:rPr>
    </w:lvl>
    <w:lvl w:ilvl="3" w:tplc="07F210EE">
      <w:numFmt w:val="bullet"/>
      <w:lvlText w:val="•"/>
      <w:lvlJc w:val="left"/>
      <w:pPr>
        <w:ind w:left="3527" w:hanging="159"/>
      </w:pPr>
      <w:rPr>
        <w:rFonts w:hint="default"/>
        <w:lang w:val="ru-RU" w:eastAsia="en-US" w:bidi="ar-SA"/>
      </w:rPr>
    </w:lvl>
    <w:lvl w:ilvl="4" w:tplc="CB30994C">
      <w:numFmt w:val="bullet"/>
      <w:lvlText w:val="•"/>
      <w:lvlJc w:val="left"/>
      <w:pPr>
        <w:ind w:left="4563" w:hanging="159"/>
      </w:pPr>
      <w:rPr>
        <w:rFonts w:hint="default"/>
        <w:lang w:val="ru-RU" w:eastAsia="en-US" w:bidi="ar-SA"/>
      </w:rPr>
    </w:lvl>
    <w:lvl w:ilvl="5" w:tplc="A8A08C9E">
      <w:numFmt w:val="bullet"/>
      <w:lvlText w:val="•"/>
      <w:lvlJc w:val="left"/>
      <w:pPr>
        <w:ind w:left="5599" w:hanging="159"/>
      </w:pPr>
      <w:rPr>
        <w:rFonts w:hint="default"/>
        <w:lang w:val="ru-RU" w:eastAsia="en-US" w:bidi="ar-SA"/>
      </w:rPr>
    </w:lvl>
    <w:lvl w:ilvl="6" w:tplc="10A036CE">
      <w:numFmt w:val="bullet"/>
      <w:lvlText w:val="•"/>
      <w:lvlJc w:val="left"/>
      <w:pPr>
        <w:ind w:left="6635" w:hanging="159"/>
      </w:pPr>
      <w:rPr>
        <w:rFonts w:hint="default"/>
        <w:lang w:val="ru-RU" w:eastAsia="en-US" w:bidi="ar-SA"/>
      </w:rPr>
    </w:lvl>
    <w:lvl w:ilvl="7" w:tplc="F7F4D894">
      <w:numFmt w:val="bullet"/>
      <w:lvlText w:val="•"/>
      <w:lvlJc w:val="left"/>
      <w:pPr>
        <w:ind w:left="7671" w:hanging="159"/>
      </w:pPr>
      <w:rPr>
        <w:rFonts w:hint="default"/>
        <w:lang w:val="ru-RU" w:eastAsia="en-US" w:bidi="ar-SA"/>
      </w:rPr>
    </w:lvl>
    <w:lvl w:ilvl="8" w:tplc="39363878">
      <w:numFmt w:val="bullet"/>
      <w:lvlText w:val="•"/>
      <w:lvlJc w:val="left"/>
      <w:pPr>
        <w:ind w:left="8707" w:hanging="159"/>
      </w:pPr>
      <w:rPr>
        <w:rFonts w:hint="default"/>
        <w:lang w:val="ru-RU" w:eastAsia="en-US" w:bidi="ar-SA"/>
      </w:rPr>
    </w:lvl>
  </w:abstractNum>
  <w:abstractNum w:abstractNumId="7">
    <w:nsid w:val="4A2A7DAD"/>
    <w:multiLevelType w:val="hybridMultilevel"/>
    <w:tmpl w:val="63508C12"/>
    <w:lvl w:ilvl="0" w:tplc="55F88C2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6A6CAD"/>
    <w:multiLevelType w:val="multilevel"/>
    <w:tmpl w:val="09E285B6"/>
    <w:lvl w:ilvl="0">
      <w:start w:val="1"/>
      <w:numFmt w:val="decimal"/>
      <w:lvlText w:val="%1."/>
      <w:lvlJc w:val="left"/>
      <w:pPr>
        <w:ind w:left="43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08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7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5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4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1" w:hanging="521"/>
      </w:pPr>
      <w:rPr>
        <w:rFonts w:hint="default"/>
        <w:lang w:val="ru-RU" w:eastAsia="en-US" w:bidi="ar-SA"/>
      </w:rPr>
    </w:lvl>
  </w:abstractNum>
  <w:abstractNum w:abstractNumId="9">
    <w:nsid w:val="5A006858"/>
    <w:multiLevelType w:val="hybridMultilevel"/>
    <w:tmpl w:val="2E76BF20"/>
    <w:lvl w:ilvl="0" w:tplc="AE743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270E28"/>
    <w:multiLevelType w:val="multilevel"/>
    <w:tmpl w:val="1FC6728A"/>
    <w:lvl w:ilvl="0">
      <w:start w:val="4"/>
      <w:numFmt w:val="decimal"/>
      <w:lvlText w:val="%1"/>
      <w:lvlJc w:val="left"/>
      <w:pPr>
        <w:ind w:left="41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20"/>
      </w:pPr>
      <w:rPr>
        <w:rFonts w:hint="default"/>
        <w:lang w:val="ru-RU" w:eastAsia="en-US" w:bidi="ar-SA"/>
      </w:rPr>
    </w:lvl>
  </w:abstractNum>
  <w:abstractNum w:abstractNumId="11">
    <w:nsid w:val="63B56480"/>
    <w:multiLevelType w:val="hybridMultilevel"/>
    <w:tmpl w:val="9280E5DA"/>
    <w:lvl w:ilvl="0" w:tplc="55F88C2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A407075"/>
    <w:multiLevelType w:val="hybridMultilevel"/>
    <w:tmpl w:val="1116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8195A"/>
    <w:multiLevelType w:val="hybridMultilevel"/>
    <w:tmpl w:val="8D3CD09C"/>
    <w:lvl w:ilvl="0" w:tplc="8E8C28C8">
      <w:numFmt w:val="bullet"/>
      <w:lvlText w:val="-"/>
      <w:lvlJc w:val="left"/>
      <w:pPr>
        <w:ind w:left="419" w:hanging="5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BE39D8">
      <w:numFmt w:val="bullet"/>
      <w:lvlText w:val="•"/>
      <w:lvlJc w:val="left"/>
      <w:pPr>
        <w:ind w:left="1455" w:hanging="569"/>
      </w:pPr>
      <w:rPr>
        <w:rFonts w:hint="default"/>
        <w:lang w:val="ru-RU" w:eastAsia="en-US" w:bidi="ar-SA"/>
      </w:rPr>
    </w:lvl>
    <w:lvl w:ilvl="2" w:tplc="93B63992">
      <w:numFmt w:val="bullet"/>
      <w:lvlText w:val="•"/>
      <w:lvlJc w:val="left"/>
      <w:pPr>
        <w:ind w:left="2491" w:hanging="569"/>
      </w:pPr>
      <w:rPr>
        <w:rFonts w:hint="default"/>
        <w:lang w:val="ru-RU" w:eastAsia="en-US" w:bidi="ar-SA"/>
      </w:rPr>
    </w:lvl>
    <w:lvl w:ilvl="3" w:tplc="F7729D0E">
      <w:numFmt w:val="bullet"/>
      <w:lvlText w:val="•"/>
      <w:lvlJc w:val="left"/>
      <w:pPr>
        <w:ind w:left="3527" w:hanging="569"/>
      </w:pPr>
      <w:rPr>
        <w:rFonts w:hint="default"/>
        <w:lang w:val="ru-RU" w:eastAsia="en-US" w:bidi="ar-SA"/>
      </w:rPr>
    </w:lvl>
    <w:lvl w:ilvl="4" w:tplc="C44C3F0C">
      <w:numFmt w:val="bullet"/>
      <w:lvlText w:val="•"/>
      <w:lvlJc w:val="left"/>
      <w:pPr>
        <w:ind w:left="4563" w:hanging="569"/>
      </w:pPr>
      <w:rPr>
        <w:rFonts w:hint="default"/>
        <w:lang w:val="ru-RU" w:eastAsia="en-US" w:bidi="ar-SA"/>
      </w:rPr>
    </w:lvl>
    <w:lvl w:ilvl="5" w:tplc="1E3C6284">
      <w:numFmt w:val="bullet"/>
      <w:lvlText w:val="•"/>
      <w:lvlJc w:val="left"/>
      <w:pPr>
        <w:ind w:left="5599" w:hanging="569"/>
      </w:pPr>
      <w:rPr>
        <w:rFonts w:hint="default"/>
        <w:lang w:val="ru-RU" w:eastAsia="en-US" w:bidi="ar-SA"/>
      </w:rPr>
    </w:lvl>
    <w:lvl w:ilvl="6" w:tplc="DEBA1D38">
      <w:numFmt w:val="bullet"/>
      <w:lvlText w:val="•"/>
      <w:lvlJc w:val="left"/>
      <w:pPr>
        <w:ind w:left="6635" w:hanging="569"/>
      </w:pPr>
      <w:rPr>
        <w:rFonts w:hint="default"/>
        <w:lang w:val="ru-RU" w:eastAsia="en-US" w:bidi="ar-SA"/>
      </w:rPr>
    </w:lvl>
    <w:lvl w:ilvl="7" w:tplc="4EC683B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  <w:lvl w:ilvl="8" w:tplc="56881042">
      <w:numFmt w:val="bullet"/>
      <w:lvlText w:val="•"/>
      <w:lvlJc w:val="left"/>
      <w:pPr>
        <w:ind w:left="8707" w:hanging="569"/>
      </w:pPr>
      <w:rPr>
        <w:rFonts w:hint="default"/>
        <w:lang w:val="ru-RU" w:eastAsia="en-US" w:bidi="ar-SA"/>
      </w:rPr>
    </w:lvl>
  </w:abstractNum>
  <w:abstractNum w:abstractNumId="14">
    <w:nsid w:val="7FC85DD2"/>
    <w:multiLevelType w:val="multilevel"/>
    <w:tmpl w:val="A6964D48"/>
    <w:lvl w:ilvl="0">
      <w:start w:val="1"/>
      <w:numFmt w:val="decimal"/>
      <w:lvlText w:val="%1"/>
      <w:lvlJc w:val="left"/>
      <w:pPr>
        <w:ind w:left="419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5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5"/>
  </w:num>
  <w:num w:numId="6">
    <w:abstractNumId w:val="13"/>
  </w:num>
  <w:num w:numId="7">
    <w:abstractNumId w:val="14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 w:numId="12">
    <w:abstractNumId w:val="11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DD"/>
    <w:rsid w:val="0011089C"/>
    <w:rsid w:val="00120568"/>
    <w:rsid w:val="001E1D14"/>
    <w:rsid w:val="00244F2C"/>
    <w:rsid w:val="002E2675"/>
    <w:rsid w:val="002F62CA"/>
    <w:rsid w:val="003A2975"/>
    <w:rsid w:val="003B65C5"/>
    <w:rsid w:val="004B269D"/>
    <w:rsid w:val="005C7016"/>
    <w:rsid w:val="007255CA"/>
    <w:rsid w:val="00737BC2"/>
    <w:rsid w:val="00781BD7"/>
    <w:rsid w:val="00992502"/>
    <w:rsid w:val="00A432DD"/>
    <w:rsid w:val="00B742C1"/>
    <w:rsid w:val="00BE3B01"/>
    <w:rsid w:val="00CD42C4"/>
    <w:rsid w:val="00DC155B"/>
    <w:rsid w:val="00E31A57"/>
    <w:rsid w:val="00EC7C05"/>
    <w:rsid w:val="00F6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742C1"/>
    <w:pPr>
      <w:widowControl w:val="0"/>
      <w:autoSpaceDE w:val="0"/>
      <w:autoSpaceDN w:val="0"/>
      <w:spacing w:after="0" w:line="240" w:lineRule="auto"/>
      <w:ind w:right="14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742C1"/>
    <w:pPr>
      <w:widowControl w:val="0"/>
      <w:autoSpaceDE w:val="0"/>
      <w:autoSpaceDN w:val="0"/>
      <w:spacing w:before="48" w:after="0" w:line="240" w:lineRule="auto"/>
      <w:ind w:right="6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742C1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42C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B742C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B742C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42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42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42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742C1"/>
    <w:pPr>
      <w:widowControl w:val="0"/>
      <w:autoSpaceDE w:val="0"/>
      <w:autoSpaceDN w:val="0"/>
      <w:spacing w:after="0" w:line="240" w:lineRule="auto"/>
      <w:ind w:left="419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742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7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42C1"/>
  </w:style>
  <w:style w:type="paragraph" w:styleId="a8">
    <w:name w:val="footer"/>
    <w:basedOn w:val="a"/>
    <w:link w:val="a9"/>
    <w:uiPriority w:val="99"/>
    <w:unhideWhenUsed/>
    <w:rsid w:val="00B7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42C1"/>
  </w:style>
  <w:style w:type="table" w:styleId="aa">
    <w:name w:val="Table Grid"/>
    <w:basedOn w:val="a1"/>
    <w:uiPriority w:val="39"/>
    <w:rsid w:val="00EC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C7C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742C1"/>
    <w:pPr>
      <w:widowControl w:val="0"/>
      <w:autoSpaceDE w:val="0"/>
      <w:autoSpaceDN w:val="0"/>
      <w:spacing w:after="0" w:line="240" w:lineRule="auto"/>
      <w:ind w:right="14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742C1"/>
    <w:pPr>
      <w:widowControl w:val="0"/>
      <w:autoSpaceDE w:val="0"/>
      <w:autoSpaceDN w:val="0"/>
      <w:spacing w:before="48" w:after="0" w:line="240" w:lineRule="auto"/>
      <w:ind w:right="6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742C1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42C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B742C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B742C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42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42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42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742C1"/>
    <w:pPr>
      <w:widowControl w:val="0"/>
      <w:autoSpaceDE w:val="0"/>
      <w:autoSpaceDN w:val="0"/>
      <w:spacing w:after="0" w:line="240" w:lineRule="auto"/>
      <w:ind w:left="419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742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7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42C1"/>
  </w:style>
  <w:style w:type="paragraph" w:styleId="a8">
    <w:name w:val="footer"/>
    <w:basedOn w:val="a"/>
    <w:link w:val="a9"/>
    <w:uiPriority w:val="99"/>
    <w:unhideWhenUsed/>
    <w:rsid w:val="00B7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42C1"/>
  </w:style>
  <w:style w:type="table" w:styleId="aa">
    <w:name w:val="Table Grid"/>
    <w:basedOn w:val="a1"/>
    <w:uiPriority w:val="39"/>
    <w:rsid w:val="00EC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C7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Пользователь</cp:lastModifiedBy>
  <cp:revision>2</cp:revision>
  <dcterms:created xsi:type="dcterms:W3CDTF">2024-03-06T13:54:00Z</dcterms:created>
  <dcterms:modified xsi:type="dcterms:W3CDTF">2024-03-06T13:54:00Z</dcterms:modified>
</cp:coreProperties>
</file>